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 xml:space="preserve">Зарегистрировано в Минюсте России 23 января </w:t>
      </w:r>
      <w:smartTag w:uri="urn:schemas-microsoft-com:office:smarttags" w:element="metricconverter">
        <w:smartTagPr>
          <w:attr w:name="ProductID" w:val="2015 г"/>
        </w:smartTagPr>
        <w:r w:rsidRPr="00FA331A">
          <w:rPr>
            <w:rFonts w:ascii="Times New Roman" w:hAnsi="Times New Roman"/>
            <w:sz w:val="24"/>
            <w:szCs w:val="24"/>
          </w:rPr>
          <w:t>2015 г</w:t>
        </w:r>
      </w:smartTag>
      <w:r w:rsidRPr="00FA331A">
        <w:rPr>
          <w:rFonts w:ascii="Times New Roman" w:hAnsi="Times New Roman"/>
          <w:sz w:val="24"/>
          <w:szCs w:val="24"/>
        </w:rPr>
        <w:t>. N 35660</w:t>
      </w:r>
    </w:p>
    <w:p w:rsidR="00FB4788" w:rsidRPr="00FA331A" w:rsidRDefault="00FB4788">
      <w:pPr>
        <w:widowControl w:val="0"/>
        <w:pBdr>
          <w:bottom w:val="single" w:sz="4" w:space="1" w:color="00000A"/>
        </w:pBdr>
        <w:spacing w:after="0" w:line="240" w:lineRule="auto"/>
        <w:rPr>
          <w:rFonts w:ascii="Times New Roman" w:hAnsi="Times New Roman"/>
          <w:sz w:val="4"/>
          <w:szCs w:val="4"/>
        </w:rPr>
      </w:pPr>
      <w:r w:rsidRPr="00FA331A">
        <w:rPr>
          <w:rFonts w:ascii="Times New Roman" w:hAnsi="Times New Roman"/>
          <w:sz w:val="4"/>
          <w:szCs w:val="4"/>
        </w:rPr>
        <w:t> </w:t>
      </w:r>
    </w:p>
    <w:p w:rsidR="00FB4788" w:rsidRPr="00FA331A" w:rsidRDefault="00FB4788">
      <w:pPr>
        <w:widowControl w:val="0"/>
        <w:spacing w:after="0" w:line="240" w:lineRule="auto"/>
        <w:jc w:val="center"/>
        <w:rPr>
          <w:rFonts w:ascii="Times New Roman" w:hAnsi="Times New Roman"/>
          <w:sz w:val="24"/>
          <w:szCs w:val="24"/>
        </w:rPr>
      </w:pPr>
      <w:r w:rsidRPr="00FA331A">
        <w:rPr>
          <w:rFonts w:ascii="Times New Roman" w:hAnsi="Times New Roman"/>
          <w:sz w:val="24"/>
          <w:szCs w:val="24"/>
        </w:rPr>
        <w:t> </w:t>
      </w:r>
    </w:p>
    <w:p w:rsidR="00FB4788" w:rsidRPr="00FA331A" w:rsidRDefault="00FB4788">
      <w:pPr>
        <w:widowControl w:val="0"/>
        <w:spacing w:after="150" w:line="240" w:lineRule="auto"/>
        <w:jc w:val="center"/>
        <w:rPr>
          <w:rFonts w:ascii="Times New Roman" w:hAnsi="Times New Roman"/>
          <w:b/>
          <w:bCs/>
          <w:sz w:val="36"/>
          <w:szCs w:val="36"/>
        </w:rPr>
      </w:pPr>
      <w:r w:rsidRPr="00FA331A">
        <w:rPr>
          <w:rFonts w:ascii="Times New Roman" w:hAnsi="Times New Roman"/>
          <w:b/>
          <w:bCs/>
          <w:sz w:val="36"/>
          <w:szCs w:val="36"/>
        </w:rPr>
        <w:t>МИНИСТЕРСТВО ТРУДА И СОЦИАЛЬНОЙ ЗАЩИТЫ РОССИЙСКОЙ ФЕДЕРАЦИИ</w:t>
      </w:r>
    </w:p>
    <w:p w:rsidR="00FB4788" w:rsidRPr="00FA331A" w:rsidRDefault="00FB4788">
      <w:pPr>
        <w:widowControl w:val="0"/>
        <w:spacing w:after="150" w:line="240" w:lineRule="auto"/>
        <w:jc w:val="center"/>
        <w:rPr>
          <w:rFonts w:ascii="Times New Roman" w:hAnsi="Times New Roman"/>
          <w:b/>
          <w:bCs/>
          <w:sz w:val="36"/>
          <w:szCs w:val="36"/>
        </w:rPr>
      </w:pPr>
      <w:r w:rsidRPr="00FA331A">
        <w:rPr>
          <w:rFonts w:ascii="Times New Roman" w:hAnsi="Times New Roman"/>
          <w:b/>
          <w:bCs/>
          <w:sz w:val="36"/>
          <w:szCs w:val="36"/>
        </w:rPr>
        <w:t>ПРИКАЗ</w:t>
      </w:r>
    </w:p>
    <w:p w:rsidR="00FB4788" w:rsidRPr="00FA331A" w:rsidRDefault="00FB4788">
      <w:pPr>
        <w:widowControl w:val="0"/>
        <w:spacing w:after="150" w:line="240" w:lineRule="auto"/>
        <w:jc w:val="center"/>
        <w:rPr>
          <w:rFonts w:ascii="Times New Roman" w:hAnsi="Times New Roman"/>
          <w:b/>
          <w:bCs/>
          <w:sz w:val="36"/>
          <w:szCs w:val="36"/>
        </w:rPr>
      </w:pPr>
      <w:r w:rsidRPr="00FA331A">
        <w:rPr>
          <w:rFonts w:ascii="Times New Roman" w:hAnsi="Times New Roman"/>
          <w:b/>
          <w:bCs/>
          <w:sz w:val="36"/>
          <w:szCs w:val="36"/>
        </w:rPr>
        <w:t xml:space="preserve">от 2 сентября </w:t>
      </w:r>
      <w:smartTag w:uri="urn:schemas-microsoft-com:office:smarttags" w:element="metricconverter">
        <w:smartTagPr>
          <w:attr w:name="ProductID" w:val="2014 г"/>
        </w:smartTagPr>
        <w:r w:rsidRPr="00FA331A">
          <w:rPr>
            <w:rFonts w:ascii="Times New Roman" w:hAnsi="Times New Roman"/>
            <w:b/>
            <w:bCs/>
            <w:sz w:val="36"/>
            <w:szCs w:val="36"/>
          </w:rPr>
          <w:t>2014 г</w:t>
        </w:r>
      </w:smartTag>
      <w:r w:rsidRPr="00FA331A">
        <w:rPr>
          <w:rFonts w:ascii="Times New Roman" w:hAnsi="Times New Roman"/>
          <w:b/>
          <w:bCs/>
          <w:sz w:val="36"/>
          <w:szCs w:val="36"/>
        </w:rPr>
        <w:t>. N 598н</w:t>
      </w:r>
    </w:p>
    <w:p w:rsidR="00FB4788" w:rsidRPr="00FA331A" w:rsidRDefault="00FB4788">
      <w:pPr>
        <w:widowControl w:val="0"/>
        <w:spacing w:after="150" w:line="240" w:lineRule="auto"/>
        <w:jc w:val="center"/>
        <w:rPr>
          <w:rFonts w:ascii="Times New Roman" w:hAnsi="Times New Roman"/>
          <w:b/>
          <w:bCs/>
          <w:sz w:val="36"/>
          <w:szCs w:val="36"/>
        </w:rPr>
      </w:pPr>
      <w:r w:rsidRPr="00FA331A">
        <w:rPr>
          <w:rFonts w:ascii="Times New Roman" w:hAnsi="Times New Roman"/>
          <w:b/>
          <w:bCs/>
          <w:sz w:val="36"/>
          <w:szCs w:val="36"/>
        </w:rPr>
        <w:t>ОБ УТВЕРЖДЕНИИ АДМИНИСТРАТИВНОГО РЕГЛАМЕНТА ПРЕДОСТАВЛЕНИЯ ФОНДОМ СОЦИАЛЬНОГО СТРАХОВАНИЯ РОССИЙСКОЙ ФЕДЕРАЦИИ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 КУРОРТНОГО ЛЕЧЕНИЯ РАБОТНИКОВ, ЗАНЯТЫХ НА РАБОТАХ С ВРЕДНЫМИ И (ИЛИ) ОПАСНЫМИ ПРОИЗВОДСТВЕННЫМИ ФАКТОРАМИ</w:t>
      </w:r>
    </w:p>
    <w:p w:rsidR="00FB4788" w:rsidRPr="00FA331A" w:rsidRDefault="00FB4788">
      <w:pPr>
        <w:widowControl w:val="0"/>
        <w:spacing w:after="150" w:line="240" w:lineRule="auto"/>
        <w:rPr>
          <w:rFonts w:ascii="Times New Roman" w:hAnsi="Times New Roman"/>
          <w:sz w:val="24"/>
          <w:szCs w:val="24"/>
        </w:rPr>
      </w:pPr>
      <w:r w:rsidRPr="00FA331A">
        <w:rPr>
          <w:rFonts w:ascii="Times New Roman" w:hAnsi="Times New Roman"/>
          <w:sz w:val="24"/>
          <w:szCs w:val="24"/>
        </w:rPr>
        <w:t xml:space="preserve">(в ред. Приказов Минтруда РФ </w:t>
      </w:r>
      <w:hyperlink r:id="rId4" w:history="1">
        <w:r w:rsidRPr="002974E4">
          <w:rPr>
            <w:rStyle w:val="Hyperlink"/>
            <w:rFonts w:ascii="Times New Roman" w:hAnsi="Times New Roman"/>
            <w:color w:val="000000"/>
            <w:sz w:val="24"/>
            <w:szCs w:val="24"/>
            <w:u w:val="none"/>
          </w:rPr>
          <w:t>от 20.06.2016 N 300н</w:t>
        </w:r>
      </w:hyperlink>
      <w:r w:rsidRPr="002974E4">
        <w:rPr>
          <w:rFonts w:ascii="Times New Roman" w:hAnsi="Times New Roman"/>
          <w:color w:val="000000"/>
          <w:sz w:val="24"/>
          <w:szCs w:val="24"/>
        </w:rPr>
        <w:t>,</w:t>
      </w:r>
      <w:r w:rsidRPr="00FA331A">
        <w:rPr>
          <w:rFonts w:ascii="Times New Roman" w:hAnsi="Times New Roman"/>
          <w:sz w:val="24"/>
          <w:szCs w:val="24"/>
        </w:rPr>
        <w:t xml:space="preserve"> от 04.04.2017 N 334н, от 04.12.2017 N 829н)</w:t>
      </w:r>
    </w:p>
    <w:p w:rsidR="00FB4788" w:rsidRPr="00FA331A" w:rsidRDefault="00FB4788">
      <w:pPr>
        <w:widowControl w:val="0"/>
        <w:spacing w:after="0" w:line="240" w:lineRule="auto"/>
        <w:rPr>
          <w:rFonts w:ascii="Times New Roman" w:hAnsi="Times New Roman"/>
          <w:sz w:val="24"/>
          <w:szCs w:val="24"/>
        </w:rPr>
      </w:pP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 xml:space="preserve">В соответствии с Федеральным законом от 27 июля </w:t>
      </w:r>
      <w:smartTag w:uri="urn:schemas-microsoft-com:office:smarttags" w:element="metricconverter">
        <w:smartTagPr>
          <w:attr w:name="ProductID" w:val="2010 г"/>
        </w:smartTagPr>
        <w:r w:rsidRPr="00FA331A">
          <w:rPr>
            <w:rFonts w:ascii="Times New Roman" w:hAnsi="Times New Roman"/>
            <w:sz w:val="24"/>
            <w:szCs w:val="24"/>
          </w:rPr>
          <w:t>2010 г</w:t>
        </w:r>
      </w:smartTag>
      <w:r w:rsidRPr="00FA331A">
        <w:rPr>
          <w:rFonts w:ascii="Times New Roman" w:hAnsi="Times New Roman"/>
          <w:sz w:val="24"/>
          <w:szCs w:val="24"/>
        </w:rPr>
        <w:t xml:space="preserve">.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4322;.2013, N 14, ст. 1651; N 27, ст. 3477, 3480; N 30, ст. 4084; N 51, ст. 6679; N 52, ст. 6961, ст. 7009; 2014, N 26, ст. 3366), постановлениями Правительства Российской Федерации от 16 мая </w:t>
      </w:r>
      <w:smartTag w:uri="urn:schemas-microsoft-com:office:smarttags" w:element="metricconverter">
        <w:smartTagPr>
          <w:attr w:name="ProductID" w:val="2011 г"/>
        </w:smartTagPr>
        <w:r w:rsidRPr="00FA331A">
          <w:rPr>
            <w:rFonts w:ascii="Times New Roman" w:hAnsi="Times New Roman"/>
            <w:sz w:val="24"/>
            <w:szCs w:val="24"/>
          </w:rPr>
          <w:t>2011 г</w:t>
        </w:r>
      </w:smartTag>
      <w:r w:rsidRPr="00FA331A">
        <w:rPr>
          <w:rFonts w:ascii="Times New Roman" w:hAnsi="Times New Roman"/>
          <w:sz w:val="24"/>
          <w:szCs w:val="24"/>
        </w:rPr>
        <w:t xml:space="preserve">.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от 16 августа </w:t>
      </w:r>
      <w:smartTag w:uri="urn:schemas-microsoft-com:office:smarttags" w:element="metricconverter">
        <w:smartTagPr>
          <w:attr w:name="ProductID" w:val="2012 г"/>
        </w:smartTagPr>
        <w:r w:rsidRPr="00FA331A">
          <w:rPr>
            <w:rFonts w:ascii="Times New Roman" w:hAnsi="Times New Roman"/>
            <w:sz w:val="24"/>
            <w:szCs w:val="24"/>
          </w:rPr>
          <w:t>2012 г</w:t>
        </w:r>
      </w:smartTag>
      <w:r w:rsidRPr="00FA331A">
        <w:rPr>
          <w:rFonts w:ascii="Times New Roman" w:hAnsi="Times New Roman"/>
          <w:sz w:val="24"/>
          <w:szCs w:val="24"/>
        </w:rPr>
        <w:t>.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 приказываю:</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Утвердить Административный регламент предоставления Фондом социального страхования Российской Федерации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согласно приложению.</w:t>
      </w:r>
    </w:p>
    <w:p w:rsidR="00FB4788" w:rsidRPr="00FA331A" w:rsidRDefault="00FB4788">
      <w:pPr>
        <w:widowControl w:val="0"/>
        <w:spacing w:after="0" w:line="240" w:lineRule="auto"/>
        <w:rPr>
          <w:rFonts w:ascii="Times New Roman" w:hAnsi="Times New Roman"/>
          <w:sz w:val="24"/>
          <w:szCs w:val="24"/>
        </w:rPr>
      </w:pPr>
    </w:p>
    <w:p w:rsidR="00FB4788" w:rsidRPr="00FA331A" w:rsidRDefault="00FB4788">
      <w:pPr>
        <w:widowControl w:val="0"/>
        <w:spacing w:after="150" w:line="240" w:lineRule="auto"/>
        <w:jc w:val="right"/>
        <w:rPr>
          <w:rFonts w:ascii="Times New Roman" w:hAnsi="Times New Roman"/>
          <w:i/>
          <w:iCs/>
          <w:sz w:val="24"/>
          <w:szCs w:val="24"/>
        </w:rPr>
      </w:pPr>
      <w:r w:rsidRPr="00FA331A">
        <w:rPr>
          <w:rFonts w:ascii="Times New Roman" w:hAnsi="Times New Roman"/>
          <w:i/>
          <w:iCs/>
          <w:sz w:val="24"/>
          <w:szCs w:val="24"/>
        </w:rPr>
        <w:t>Министр</w:t>
      </w:r>
    </w:p>
    <w:p w:rsidR="00FB4788" w:rsidRPr="00FA331A" w:rsidRDefault="00FB4788">
      <w:pPr>
        <w:widowControl w:val="0"/>
        <w:spacing w:after="150" w:line="240" w:lineRule="auto"/>
        <w:jc w:val="right"/>
        <w:rPr>
          <w:rFonts w:ascii="Times New Roman" w:hAnsi="Times New Roman"/>
          <w:i/>
          <w:iCs/>
          <w:sz w:val="24"/>
          <w:szCs w:val="24"/>
        </w:rPr>
      </w:pPr>
      <w:r w:rsidRPr="00FA331A">
        <w:rPr>
          <w:rFonts w:ascii="Times New Roman" w:hAnsi="Times New Roman"/>
          <w:i/>
          <w:iCs/>
          <w:sz w:val="24"/>
          <w:szCs w:val="24"/>
        </w:rPr>
        <w:t>М.А. ТОПИЛИН</w:t>
      </w:r>
    </w:p>
    <w:p w:rsidR="00FB4788" w:rsidRPr="00FA331A" w:rsidRDefault="00FB4788">
      <w:pPr>
        <w:widowControl w:val="0"/>
        <w:spacing w:after="0" w:line="240" w:lineRule="auto"/>
        <w:rPr>
          <w:rFonts w:ascii="Times New Roman" w:hAnsi="Times New Roman"/>
          <w:sz w:val="24"/>
          <w:szCs w:val="24"/>
        </w:rPr>
      </w:pPr>
    </w:p>
    <w:p w:rsidR="00FB4788" w:rsidRPr="00FA331A" w:rsidRDefault="00FB4788">
      <w:pPr>
        <w:widowControl w:val="0"/>
        <w:spacing w:after="150" w:line="240" w:lineRule="auto"/>
        <w:jc w:val="right"/>
        <w:rPr>
          <w:rFonts w:ascii="Times New Roman" w:hAnsi="Times New Roman"/>
          <w:i/>
          <w:iCs/>
          <w:sz w:val="24"/>
          <w:szCs w:val="24"/>
        </w:rPr>
      </w:pPr>
      <w:r w:rsidRPr="00FA331A">
        <w:rPr>
          <w:rFonts w:ascii="Times New Roman" w:hAnsi="Times New Roman"/>
          <w:i/>
          <w:iCs/>
          <w:sz w:val="24"/>
          <w:szCs w:val="24"/>
        </w:rPr>
        <w:t>Приложение</w:t>
      </w:r>
    </w:p>
    <w:p w:rsidR="00FB4788" w:rsidRPr="00FA331A" w:rsidRDefault="00FB4788">
      <w:pPr>
        <w:widowControl w:val="0"/>
        <w:spacing w:after="150" w:line="240" w:lineRule="auto"/>
        <w:jc w:val="right"/>
        <w:rPr>
          <w:rFonts w:ascii="Times New Roman" w:hAnsi="Times New Roman"/>
          <w:i/>
          <w:iCs/>
          <w:sz w:val="24"/>
          <w:szCs w:val="24"/>
        </w:rPr>
      </w:pPr>
      <w:r w:rsidRPr="00FA331A">
        <w:rPr>
          <w:rFonts w:ascii="Times New Roman" w:hAnsi="Times New Roman"/>
          <w:i/>
          <w:iCs/>
          <w:sz w:val="24"/>
          <w:szCs w:val="24"/>
        </w:rPr>
        <w:t>к приказу Министерства труда</w:t>
      </w:r>
    </w:p>
    <w:p w:rsidR="00FB4788" w:rsidRPr="00FA331A" w:rsidRDefault="00FB4788">
      <w:pPr>
        <w:widowControl w:val="0"/>
        <w:spacing w:after="150" w:line="240" w:lineRule="auto"/>
        <w:jc w:val="right"/>
        <w:rPr>
          <w:rFonts w:ascii="Times New Roman" w:hAnsi="Times New Roman"/>
          <w:i/>
          <w:iCs/>
          <w:sz w:val="24"/>
          <w:szCs w:val="24"/>
        </w:rPr>
      </w:pPr>
      <w:r w:rsidRPr="00FA331A">
        <w:rPr>
          <w:rFonts w:ascii="Times New Roman" w:hAnsi="Times New Roman"/>
          <w:i/>
          <w:iCs/>
          <w:sz w:val="24"/>
          <w:szCs w:val="24"/>
        </w:rPr>
        <w:t>и социальной защиты</w:t>
      </w:r>
    </w:p>
    <w:p w:rsidR="00FB4788" w:rsidRPr="00FA331A" w:rsidRDefault="00FB4788">
      <w:pPr>
        <w:widowControl w:val="0"/>
        <w:spacing w:after="150" w:line="240" w:lineRule="auto"/>
        <w:jc w:val="right"/>
        <w:rPr>
          <w:rFonts w:ascii="Times New Roman" w:hAnsi="Times New Roman"/>
          <w:i/>
          <w:iCs/>
          <w:sz w:val="24"/>
          <w:szCs w:val="24"/>
        </w:rPr>
      </w:pPr>
      <w:r w:rsidRPr="00FA331A">
        <w:rPr>
          <w:rFonts w:ascii="Times New Roman" w:hAnsi="Times New Roman"/>
          <w:i/>
          <w:iCs/>
          <w:sz w:val="24"/>
          <w:szCs w:val="24"/>
        </w:rPr>
        <w:t>Российской Федерации</w:t>
      </w:r>
    </w:p>
    <w:p w:rsidR="00FB4788" w:rsidRPr="00FA331A" w:rsidRDefault="00FB4788">
      <w:pPr>
        <w:widowControl w:val="0"/>
        <w:spacing w:after="150" w:line="240" w:lineRule="auto"/>
        <w:jc w:val="right"/>
        <w:rPr>
          <w:rFonts w:ascii="Times New Roman" w:hAnsi="Times New Roman"/>
          <w:i/>
          <w:iCs/>
          <w:sz w:val="24"/>
          <w:szCs w:val="24"/>
        </w:rPr>
      </w:pPr>
      <w:r w:rsidRPr="00FA331A">
        <w:rPr>
          <w:rFonts w:ascii="Times New Roman" w:hAnsi="Times New Roman"/>
          <w:i/>
          <w:iCs/>
          <w:sz w:val="24"/>
          <w:szCs w:val="24"/>
        </w:rPr>
        <w:t xml:space="preserve">от 2 сентября </w:t>
      </w:r>
      <w:smartTag w:uri="urn:schemas-microsoft-com:office:smarttags" w:element="metricconverter">
        <w:smartTagPr>
          <w:attr w:name="ProductID" w:val="2014 г"/>
        </w:smartTagPr>
        <w:r w:rsidRPr="00FA331A">
          <w:rPr>
            <w:rFonts w:ascii="Times New Roman" w:hAnsi="Times New Roman"/>
            <w:i/>
            <w:iCs/>
            <w:sz w:val="24"/>
            <w:szCs w:val="24"/>
          </w:rPr>
          <w:t>2014 г</w:t>
        </w:r>
      </w:smartTag>
      <w:r w:rsidRPr="00FA331A">
        <w:rPr>
          <w:rFonts w:ascii="Times New Roman" w:hAnsi="Times New Roman"/>
          <w:i/>
          <w:iCs/>
          <w:sz w:val="24"/>
          <w:szCs w:val="24"/>
        </w:rPr>
        <w:t>. N 598н</w:t>
      </w:r>
    </w:p>
    <w:p w:rsidR="00FB4788" w:rsidRPr="00FA331A" w:rsidRDefault="00FB4788">
      <w:pPr>
        <w:widowControl w:val="0"/>
        <w:spacing w:after="0" w:line="240" w:lineRule="auto"/>
        <w:rPr>
          <w:rFonts w:ascii="Times New Roman" w:hAnsi="Times New Roman"/>
          <w:sz w:val="24"/>
          <w:szCs w:val="24"/>
        </w:rPr>
      </w:pPr>
    </w:p>
    <w:p w:rsidR="00FB4788" w:rsidRPr="00FA331A" w:rsidRDefault="00FB4788">
      <w:pPr>
        <w:widowControl w:val="0"/>
        <w:spacing w:after="150" w:line="240" w:lineRule="auto"/>
        <w:jc w:val="center"/>
        <w:rPr>
          <w:rFonts w:ascii="Times New Roman" w:hAnsi="Times New Roman"/>
          <w:b/>
          <w:bCs/>
          <w:sz w:val="36"/>
          <w:szCs w:val="36"/>
        </w:rPr>
      </w:pPr>
      <w:r w:rsidRPr="00FA331A">
        <w:rPr>
          <w:rFonts w:ascii="Times New Roman" w:hAnsi="Times New Roman"/>
          <w:b/>
          <w:bCs/>
          <w:sz w:val="36"/>
          <w:szCs w:val="36"/>
        </w:rPr>
        <w:t>АДМИНИСТРАТИВНЫЙ РЕГЛАМЕНТ</w:t>
      </w:r>
    </w:p>
    <w:p w:rsidR="00FB4788" w:rsidRPr="00FA331A" w:rsidRDefault="00FB4788">
      <w:pPr>
        <w:widowControl w:val="0"/>
        <w:spacing w:after="150" w:line="240" w:lineRule="auto"/>
        <w:jc w:val="center"/>
        <w:rPr>
          <w:rFonts w:ascii="Times New Roman" w:hAnsi="Times New Roman"/>
          <w:b/>
          <w:bCs/>
          <w:sz w:val="36"/>
          <w:szCs w:val="36"/>
        </w:rPr>
      </w:pPr>
      <w:r w:rsidRPr="00FA331A">
        <w:rPr>
          <w:rFonts w:ascii="Times New Roman" w:hAnsi="Times New Roman"/>
          <w:b/>
          <w:bCs/>
          <w:sz w:val="36"/>
          <w:szCs w:val="36"/>
        </w:rPr>
        <w:t>ПРЕДОСТАВЛЕНИЯ ФОНДОМ СОЦИАЛЬНОГО СТРАХОВАНИЯ РОССИЙСКОЙ ФЕДЕРАЦИИ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FB4788" w:rsidRPr="00FA331A" w:rsidRDefault="00FB4788">
      <w:pPr>
        <w:widowControl w:val="0"/>
        <w:spacing w:after="150" w:line="240" w:lineRule="auto"/>
        <w:rPr>
          <w:rFonts w:ascii="Times New Roman" w:hAnsi="Times New Roman"/>
          <w:sz w:val="24"/>
          <w:szCs w:val="24"/>
        </w:rPr>
      </w:pPr>
      <w:r w:rsidRPr="00FA331A">
        <w:rPr>
          <w:rFonts w:ascii="Times New Roman" w:hAnsi="Times New Roman"/>
          <w:sz w:val="24"/>
          <w:szCs w:val="24"/>
        </w:rPr>
        <w:t>(в ред. Приказов Минтруда РФ от 20.06.2016 N 300н, от 04.04.2017 N 334н, от 04.12.2017 N 829н)</w:t>
      </w:r>
    </w:p>
    <w:p w:rsidR="00FB4788" w:rsidRPr="00FA331A" w:rsidRDefault="00FB4788">
      <w:pPr>
        <w:widowControl w:val="0"/>
        <w:spacing w:after="0" w:line="240" w:lineRule="auto"/>
        <w:rPr>
          <w:rFonts w:ascii="Times New Roman" w:hAnsi="Times New Roman"/>
          <w:sz w:val="24"/>
          <w:szCs w:val="24"/>
        </w:rPr>
      </w:pPr>
    </w:p>
    <w:p w:rsidR="00FB4788" w:rsidRPr="00FA331A" w:rsidRDefault="00FB4788">
      <w:pPr>
        <w:widowControl w:val="0"/>
        <w:spacing w:after="150" w:line="240" w:lineRule="auto"/>
        <w:jc w:val="center"/>
        <w:rPr>
          <w:rFonts w:ascii="Times New Roman" w:hAnsi="Times New Roman"/>
          <w:b/>
          <w:bCs/>
          <w:sz w:val="27"/>
          <w:szCs w:val="27"/>
        </w:rPr>
      </w:pPr>
      <w:r w:rsidRPr="00FA331A">
        <w:rPr>
          <w:rFonts w:ascii="Times New Roman" w:hAnsi="Times New Roman"/>
          <w:b/>
          <w:bCs/>
          <w:sz w:val="27"/>
          <w:szCs w:val="27"/>
        </w:rPr>
        <w:t>I. Общие положения</w:t>
      </w:r>
    </w:p>
    <w:p w:rsidR="00FB4788" w:rsidRPr="00FA331A" w:rsidRDefault="00FB4788">
      <w:pPr>
        <w:widowControl w:val="0"/>
        <w:spacing w:after="0" w:line="240" w:lineRule="auto"/>
        <w:rPr>
          <w:rFonts w:ascii="Times New Roman" w:hAnsi="Times New Roman"/>
          <w:sz w:val="24"/>
          <w:szCs w:val="24"/>
        </w:rPr>
      </w:pPr>
    </w:p>
    <w:p w:rsidR="00FB4788" w:rsidRPr="00FA331A" w:rsidRDefault="00FB4788">
      <w:pPr>
        <w:widowControl w:val="0"/>
        <w:spacing w:after="150" w:line="240" w:lineRule="auto"/>
        <w:jc w:val="center"/>
        <w:rPr>
          <w:rFonts w:ascii="Times New Roman" w:hAnsi="Times New Roman"/>
          <w:b/>
          <w:bCs/>
          <w:sz w:val="27"/>
          <w:szCs w:val="27"/>
        </w:rPr>
      </w:pPr>
      <w:r w:rsidRPr="00FA331A">
        <w:rPr>
          <w:rFonts w:ascii="Times New Roman" w:hAnsi="Times New Roman"/>
          <w:b/>
          <w:bCs/>
          <w:sz w:val="27"/>
          <w:szCs w:val="27"/>
        </w:rPr>
        <w:t>Предмет регулирования</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1. Административный регламент предоставления Фондом социального страхования Российской Федерации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(далее соответственно - Фонд, государственная услуга, Административный регламент) определяет стандарт, сроки и последовательность административных процедур (действий) территориальных органов Фонда при предоставлении государственной услуги.</w:t>
      </w:r>
    </w:p>
    <w:p w:rsidR="00FB4788" w:rsidRPr="00FA331A" w:rsidRDefault="00FB4788">
      <w:pPr>
        <w:widowControl w:val="0"/>
        <w:spacing w:after="0" w:line="240" w:lineRule="auto"/>
        <w:rPr>
          <w:rFonts w:ascii="Times New Roman" w:hAnsi="Times New Roman"/>
          <w:sz w:val="24"/>
          <w:szCs w:val="24"/>
        </w:rPr>
      </w:pPr>
    </w:p>
    <w:p w:rsidR="00FB4788" w:rsidRPr="00FA331A" w:rsidRDefault="00FB4788">
      <w:pPr>
        <w:widowControl w:val="0"/>
        <w:spacing w:after="150" w:line="240" w:lineRule="auto"/>
        <w:jc w:val="center"/>
        <w:rPr>
          <w:rFonts w:ascii="Times New Roman" w:hAnsi="Times New Roman"/>
          <w:b/>
          <w:bCs/>
          <w:sz w:val="27"/>
          <w:szCs w:val="27"/>
        </w:rPr>
      </w:pPr>
      <w:r w:rsidRPr="00FA331A">
        <w:rPr>
          <w:rFonts w:ascii="Times New Roman" w:hAnsi="Times New Roman"/>
          <w:b/>
          <w:bCs/>
          <w:sz w:val="27"/>
          <w:szCs w:val="27"/>
        </w:rPr>
        <w:t>Круг заявителей</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 xml:space="preserve">2. Заявителями на получение государственной услуги в соответствии с Административным регламентом являются страхователи - юридические лица любой организационно-правовой формы (в том числе иностранная организация, осуществляющая свою деятельность на территории Российской Федерации и нанимающая граждан Российской Федерации) либо физические лица, нанимающие лиц, подлежащих обязательному социальному страхованию от несчастных случаев на производстве и профессиональных заболеваний в соответствии с пунктом 1 статьи 5 Федерального закона от 24 июля </w:t>
      </w:r>
      <w:smartTag w:uri="urn:schemas-microsoft-com:office:smarttags" w:element="metricconverter">
        <w:smartTagPr>
          <w:attr w:name="ProductID" w:val="1998 г"/>
        </w:smartTagPr>
        <w:r w:rsidRPr="00FA331A">
          <w:rPr>
            <w:rFonts w:ascii="Times New Roman" w:hAnsi="Times New Roman"/>
            <w:sz w:val="24"/>
            <w:szCs w:val="24"/>
          </w:rPr>
          <w:t>1998 г</w:t>
        </w:r>
      </w:smartTag>
      <w:r w:rsidRPr="00FA331A">
        <w:rPr>
          <w:rFonts w:ascii="Times New Roman" w:hAnsi="Times New Roman"/>
          <w:sz w:val="24"/>
          <w:szCs w:val="24"/>
        </w:rPr>
        <w:t>.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1999, N 29, ст. 3702; 2000, N 2, ст. 131; 2001, N 44, ст. 4152; 2002, N 1, ст. 2, 3; N 7, ст. 628; N 48, ст. 4737; 2003, N 6, ст. 508; N 17, ст. 1554; N 28, ст. 2887; N 43, ст. 4108; N 50, ст. 4852, 5037; 2004, N 35, ст. 3607; N 49, ст. 4851; 2005, N 1, ст. 28; N 52, ст. 5593; 2006, N 52, ст. 5500; 2007, N 1, ст. 22; N 30, ст. 3806, 3797; 2008, N 30, ст. 3616; 2009, N 30, ст. 3739; N 48, ст. 5745; 2010, N 21, ст. 2528; N 31, ст. 4195; N 49, ст. 6409; N 50, ст/6606, 6608; 2011, N 45, ст. 6330; N 49, ст. 7061; 2012, N Ю, ст. 1164; 2013, N 14, ст. 1644; N 27, ст. 3477; N 49, ст. 6332; N 51, ст. 6678; N 52, ст. 6986) (далее - заявители).</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Заявители могут участвовать в правоотношениях при предоставлении государственной услуги через уполномоченного представителя (далее - представитель). При этом личное участие заявителей не лишает их права иметь представителя, равно как и участие представителя не лишает заявителей права на личное участие в правоотношениях по получению государственной услуги.</w:t>
      </w:r>
    </w:p>
    <w:p w:rsidR="00FB4788" w:rsidRPr="00FA331A" w:rsidRDefault="00FB4788">
      <w:pPr>
        <w:widowControl w:val="0"/>
        <w:spacing w:after="0" w:line="240" w:lineRule="auto"/>
        <w:rPr>
          <w:rFonts w:ascii="Times New Roman" w:hAnsi="Times New Roman"/>
          <w:sz w:val="24"/>
          <w:szCs w:val="24"/>
        </w:rPr>
      </w:pPr>
    </w:p>
    <w:p w:rsidR="00FB4788" w:rsidRPr="00FA331A" w:rsidRDefault="00FB4788">
      <w:pPr>
        <w:widowControl w:val="0"/>
        <w:spacing w:after="150" w:line="240" w:lineRule="auto"/>
        <w:jc w:val="center"/>
        <w:rPr>
          <w:rFonts w:ascii="Times New Roman" w:hAnsi="Times New Roman"/>
          <w:b/>
          <w:bCs/>
          <w:sz w:val="27"/>
          <w:szCs w:val="27"/>
        </w:rPr>
      </w:pPr>
      <w:r w:rsidRPr="00FA331A">
        <w:rPr>
          <w:rFonts w:ascii="Times New Roman" w:hAnsi="Times New Roman"/>
          <w:b/>
          <w:bCs/>
          <w:sz w:val="27"/>
          <w:szCs w:val="27"/>
        </w:rPr>
        <w:t>Требования к порядку информирования о предоставлении государственной услуги</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3. Место нахождения Фонда:</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 xml:space="preserve">Российская Федерация, </w:t>
      </w:r>
      <w:smartTag w:uri="urn:schemas-microsoft-com:office:smarttags" w:element="metricconverter">
        <w:smartTagPr>
          <w:attr w:name="ProductID" w:val="107139, г"/>
        </w:smartTagPr>
        <w:r w:rsidRPr="00FA331A">
          <w:rPr>
            <w:rFonts w:ascii="Times New Roman" w:hAnsi="Times New Roman"/>
            <w:sz w:val="24"/>
            <w:szCs w:val="24"/>
          </w:rPr>
          <w:t>107139, г</w:t>
        </w:r>
      </w:smartTag>
      <w:r w:rsidRPr="00FA331A">
        <w:rPr>
          <w:rFonts w:ascii="Times New Roman" w:hAnsi="Times New Roman"/>
          <w:sz w:val="24"/>
          <w:szCs w:val="24"/>
        </w:rPr>
        <w:t>. Москва, Орликов пер., дом N 3, корп. А.</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Адрес электронной почты Фонда: mail@fss.ru.</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Адрес официального сайта Фонда в информационно-телекоммуникационной сети "Интернет" (далее - сеть Интернет): www.fss.ru.</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Телефон Фонда для справок: (495) 668-03-33.</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График работы Фонда (по московскому времени):</w:t>
      </w:r>
    </w:p>
    <w:p w:rsidR="00FB4788" w:rsidRPr="00FA331A" w:rsidRDefault="00FB4788">
      <w:pPr>
        <w:widowControl w:val="0"/>
        <w:spacing w:after="150" w:line="240" w:lineRule="auto"/>
        <w:rPr>
          <w:rFonts w:ascii="Times New Roman" w:hAnsi="Times New Roman"/>
          <w:sz w:val="24"/>
          <w:szCs w:val="24"/>
        </w:rPr>
      </w:pPr>
    </w:p>
    <w:tbl>
      <w:tblPr>
        <w:tblW w:w="0" w:type="auto"/>
        <w:jc w:val="center"/>
        <w:tblCellMar>
          <w:left w:w="0" w:type="dxa"/>
          <w:right w:w="0" w:type="dxa"/>
        </w:tblCellMar>
        <w:tblLook w:val="00A0"/>
      </w:tblPr>
      <w:tblGrid>
        <w:gridCol w:w="4499"/>
        <w:gridCol w:w="2375"/>
      </w:tblGrid>
      <w:tr w:rsidR="00FB4788" w:rsidRPr="00FA331A">
        <w:trPr>
          <w:jc w:val="center"/>
        </w:trPr>
        <w:tc>
          <w:tcPr>
            <w:tcW w:w="4499" w:type="dxa"/>
            <w:tcBorders>
              <w:top w:val="nil"/>
              <w:left w:val="nil"/>
              <w:bottom w:val="nil"/>
              <w:right w:val="nil"/>
            </w:tcBorders>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понедельник, вторник, среда, четверг</w:t>
            </w:r>
          </w:p>
        </w:tc>
        <w:tc>
          <w:tcPr>
            <w:tcW w:w="2375" w:type="dxa"/>
            <w:tcBorders>
              <w:top w:val="nil"/>
              <w:left w:val="nil"/>
              <w:bottom w:val="nil"/>
              <w:right w:val="nil"/>
            </w:tcBorders>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 - с 9.00 до 18.00;</w:t>
            </w:r>
          </w:p>
        </w:tc>
      </w:tr>
      <w:tr w:rsidR="00FB4788" w:rsidRPr="00FA331A">
        <w:trPr>
          <w:jc w:val="center"/>
        </w:trPr>
        <w:tc>
          <w:tcPr>
            <w:tcW w:w="4499" w:type="dxa"/>
            <w:tcBorders>
              <w:top w:val="nil"/>
              <w:left w:val="nil"/>
              <w:bottom w:val="nil"/>
              <w:right w:val="nil"/>
            </w:tcBorders>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пятница</w:t>
            </w:r>
          </w:p>
        </w:tc>
        <w:tc>
          <w:tcPr>
            <w:tcW w:w="2375" w:type="dxa"/>
            <w:tcBorders>
              <w:top w:val="nil"/>
              <w:left w:val="nil"/>
              <w:bottom w:val="nil"/>
              <w:right w:val="nil"/>
            </w:tcBorders>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с 9.00 до 16.45;</w:t>
            </w:r>
          </w:p>
        </w:tc>
      </w:tr>
      <w:tr w:rsidR="00FB4788" w:rsidRPr="00FA331A">
        <w:trPr>
          <w:jc w:val="center"/>
        </w:trPr>
        <w:tc>
          <w:tcPr>
            <w:tcW w:w="4499" w:type="dxa"/>
            <w:tcBorders>
              <w:top w:val="nil"/>
              <w:left w:val="nil"/>
              <w:bottom w:val="nil"/>
              <w:right w:val="nil"/>
            </w:tcBorders>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суббота</w:t>
            </w:r>
          </w:p>
        </w:tc>
        <w:tc>
          <w:tcPr>
            <w:tcW w:w="2375" w:type="dxa"/>
            <w:tcBorders>
              <w:top w:val="nil"/>
              <w:left w:val="nil"/>
              <w:bottom w:val="nil"/>
              <w:right w:val="nil"/>
            </w:tcBorders>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выходной день;</w:t>
            </w:r>
          </w:p>
        </w:tc>
      </w:tr>
      <w:tr w:rsidR="00FB4788" w:rsidRPr="00FA331A">
        <w:trPr>
          <w:jc w:val="center"/>
        </w:trPr>
        <w:tc>
          <w:tcPr>
            <w:tcW w:w="4499" w:type="dxa"/>
            <w:tcBorders>
              <w:top w:val="nil"/>
              <w:left w:val="nil"/>
              <w:bottom w:val="nil"/>
              <w:right w:val="nil"/>
            </w:tcBorders>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воскресенье </w:t>
            </w:r>
          </w:p>
        </w:tc>
        <w:tc>
          <w:tcPr>
            <w:tcW w:w="2375" w:type="dxa"/>
            <w:tcBorders>
              <w:top w:val="nil"/>
              <w:left w:val="nil"/>
              <w:bottom w:val="nil"/>
              <w:right w:val="nil"/>
            </w:tcBorders>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выходной день;</w:t>
            </w:r>
          </w:p>
        </w:tc>
      </w:tr>
      <w:tr w:rsidR="00FB4788" w:rsidRPr="00FA331A">
        <w:trPr>
          <w:jc w:val="center"/>
        </w:trPr>
        <w:tc>
          <w:tcPr>
            <w:tcW w:w="4499" w:type="dxa"/>
            <w:tcBorders>
              <w:top w:val="nil"/>
              <w:left w:val="nil"/>
              <w:bottom w:val="nil"/>
              <w:right w:val="nil"/>
            </w:tcBorders>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обеденный перерыв</w:t>
            </w:r>
          </w:p>
        </w:tc>
        <w:tc>
          <w:tcPr>
            <w:tcW w:w="2375" w:type="dxa"/>
            <w:tcBorders>
              <w:top w:val="nil"/>
              <w:left w:val="nil"/>
              <w:bottom w:val="nil"/>
              <w:right w:val="nil"/>
            </w:tcBorders>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с 12.30 до 13.15.</w:t>
            </w:r>
          </w:p>
        </w:tc>
      </w:tr>
    </w:tbl>
    <w:p w:rsidR="00FB4788" w:rsidRPr="00FA331A" w:rsidRDefault="00FB4788">
      <w:pPr>
        <w:widowControl w:val="0"/>
        <w:spacing w:after="0" w:line="240" w:lineRule="auto"/>
        <w:jc w:val="both"/>
        <w:rPr>
          <w:rFonts w:ascii="Times New Roman" w:hAnsi="Times New Roman"/>
          <w:sz w:val="24"/>
          <w:szCs w:val="24"/>
        </w:rPr>
      </w:pPr>
      <w:r w:rsidRPr="00FA331A">
        <w:rPr>
          <w:rFonts w:ascii="Times New Roman" w:hAnsi="Times New Roman"/>
          <w:sz w:val="24"/>
          <w:szCs w:val="24"/>
        </w:rPr>
        <w:t>4. Перечень территориальных органов Фонда с указанием их адресов, адресов электронной почты, адресов официальных сайтов и телефонов предусмотрен приложением N 1 к Административному регламенту, график работы территориальных органов Фонда - приложением N 2 к Административному регламенту. (в ред. Приказа Минтруда РФ от 04.04.2017 N 334н)</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5. На информационных стендах, устанавливаемых в территориальных органах Фонда в доступных для ознакомления местах, официальных сайтах Фонда и территориальных органов Фонда, в федеральной государственной информационной системе "Единый портал государственных и муниципальных услуг (функций)" размещается Административный регламент и другие документы, содержащие информацию о:</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местонахождении территориальных органов Фонда, их электронных адресах, адресах официальных сайтов, номерах телефонов; графике приема заявителей; порядке получения консультаций;</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порядке получения государственной услуги в территориальных органах Фонда;</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порядке информирования заявителей о ходе предоставления государственной услуги;</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должностных лицах, ответственных за предоставление государственной услуги.</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исчерпывающем перечне документов, необходимых для предоставления государственной услуги, требованиях к оформлению указанных документов, а также перечне документов, которые заявитель вправе представить по собственной инициативе; (в ред. Приказа Минтруда РФ от 04.12.2017 N 829н)</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исчерпывающем перечне оснований для приостановления или отказа в предоставлении государственной услуги; круге заявителей; (в ред. Приказа Минтруда РФ от 04.12.2017 N 829н)</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сроке предоставления государственной услуги; (в ред. Приказа Минтруда РФ от 04.12.2017 N 829н)</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результатах предоставления государственной услуги, порядке представления документа, являющегося результатом предоставления государственной услуги; (в ред. Приказа Минтруда РФ от 04.12.2017 N 829н)</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размере государственной пошлины, взимаемой за предоставление государственной услуги, или информация об ее отсутствии; (в ред. Приказа Минтруда РФ от 04.12.2017 N 829н)</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 (в ред. Приказа Минтруда РФ от 04.12.2017 N 829н)</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информационных материалах, содержащих сведения о возможности участия заявителей в оценке качества предоставления государственных услуг на специализированном сайте ("Ваш контроль") в сети Интернет, а также в личном кабинете федеральной государственной информационной системе "Единый портал государственных и муниципальных услуг (функций)". (в ред. Приказа Минтруда РФ от 04.12.2017 N 829н)</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Информация, размещаемая в федеральной государственной информационной системе "Единый портал государственных и муниципальных услуг (функций)",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(в ред. Приказа Минтруда РФ от 04.12.2017 N 829н)</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Доступ к информации о сроках и порядке предоставления государственной услуги осуществляется без выполнения заявителем каких-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(в ред. Приказа Минтруда РФ от 04.12.2017 N 829н)</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На информационных стендах Фонда и территориальных органов Фонда, сайте Фонда и сайтах территориальных органов Фонда, в федеральной государственной информационной системе "Единый портал государственных и муниципальных услуг (функций)" размещается форма заявления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и образец ее заполнения. (в ред. Приказа Минтруда РФ от 04.12.2017 N 829н)</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6. Информирование о порядке предоставления государственной услуги осуществляется территориальными органами Фонда:</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по телефону;</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путем направления письменного ответа на запрос заявителя по почте;</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путем направления в электронном виде по телекоммуникационным каналам связи ответа на запрос заявителя;</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при личном приеме заявителей;</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в виде информационных материалов (брошюр, буклетов);</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с помощью официального сайта территориального органа Фонда и федеральной государственной информационной системы "Единый портал государственных и муниципальных услуг (функций)".</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7. Запросы о порядке предоставления государственной услуги в письменной форме или в электронном виде, в том числе с использованием федеральной государственной информационной системы "Единый портал государственных и муниципальных услуг (функций)", могут быть направлены в Фонд и в территориальные органы Фонда.</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8. Информация о графике (режиме) работы территориального органа Фонда размещается на входе в здание, в котором он осуществляет свою деятельность, на видном- месте.</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9. По вопросам, связанным с предоставлением государственной услуги, заявители могут обращаться в территориальные органы Фонда ежедневно, кроме выходных и праздничных нерабочих дней.</w:t>
      </w:r>
    </w:p>
    <w:p w:rsidR="00FB4788" w:rsidRPr="00FA331A" w:rsidRDefault="00FB4788">
      <w:pPr>
        <w:widowControl w:val="0"/>
        <w:spacing w:after="0" w:line="240" w:lineRule="auto"/>
        <w:rPr>
          <w:rFonts w:ascii="Times New Roman" w:hAnsi="Times New Roman"/>
          <w:sz w:val="24"/>
          <w:szCs w:val="24"/>
        </w:rPr>
      </w:pPr>
    </w:p>
    <w:p w:rsidR="00FB4788" w:rsidRPr="00FA331A" w:rsidRDefault="00FB4788">
      <w:pPr>
        <w:widowControl w:val="0"/>
        <w:spacing w:after="150" w:line="240" w:lineRule="auto"/>
        <w:jc w:val="center"/>
        <w:rPr>
          <w:rFonts w:ascii="Times New Roman" w:hAnsi="Times New Roman"/>
          <w:b/>
          <w:bCs/>
          <w:sz w:val="27"/>
          <w:szCs w:val="27"/>
        </w:rPr>
      </w:pPr>
      <w:r w:rsidRPr="00FA331A">
        <w:rPr>
          <w:rFonts w:ascii="Times New Roman" w:hAnsi="Times New Roman"/>
          <w:b/>
          <w:bCs/>
          <w:sz w:val="27"/>
          <w:szCs w:val="27"/>
        </w:rPr>
        <w:t>II. Стандарт предоставления государственной услуги</w:t>
      </w:r>
    </w:p>
    <w:p w:rsidR="00FB4788" w:rsidRPr="00FA331A" w:rsidRDefault="00FB4788">
      <w:pPr>
        <w:widowControl w:val="0"/>
        <w:spacing w:after="0" w:line="240" w:lineRule="auto"/>
        <w:rPr>
          <w:rFonts w:ascii="Times New Roman" w:hAnsi="Times New Roman"/>
          <w:sz w:val="24"/>
          <w:szCs w:val="24"/>
        </w:rPr>
      </w:pPr>
    </w:p>
    <w:p w:rsidR="00FB4788" w:rsidRPr="00FA331A" w:rsidRDefault="00FB4788">
      <w:pPr>
        <w:widowControl w:val="0"/>
        <w:spacing w:after="150" w:line="240" w:lineRule="auto"/>
        <w:jc w:val="center"/>
        <w:rPr>
          <w:rFonts w:ascii="Times New Roman" w:hAnsi="Times New Roman"/>
          <w:b/>
          <w:bCs/>
          <w:sz w:val="27"/>
          <w:szCs w:val="27"/>
        </w:rPr>
      </w:pPr>
      <w:r w:rsidRPr="00FA331A">
        <w:rPr>
          <w:rFonts w:ascii="Times New Roman" w:hAnsi="Times New Roman"/>
          <w:b/>
          <w:bCs/>
          <w:sz w:val="27"/>
          <w:szCs w:val="27"/>
        </w:rPr>
        <w:t>Наименование государственной услуги</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10. Наименование государственной услуги - государственная услуга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FB4788" w:rsidRPr="00FA331A" w:rsidRDefault="00FB4788">
      <w:pPr>
        <w:widowControl w:val="0"/>
        <w:spacing w:after="0" w:line="240" w:lineRule="auto"/>
        <w:rPr>
          <w:rFonts w:ascii="Times New Roman" w:hAnsi="Times New Roman"/>
          <w:sz w:val="24"/>
          <w:szCs w:val="24"/>
        </w:rPr>
      </w:pPr>
    </w:p>
    <w:p w:rsidR="00FB4788" w:rsidRPr="00FA331A" w:rsidRDefault="00FB4788">
      <w:pPr>
        <w:widowControl w:val="0"/>
        <w:spacing w:after="150" w:line="240" w:lineRule="auto"/>
        <w:jc w:val="center"/>
        <w:rPr>
          <w:rFonts w:ascii="Times New Roman" w:hAnsi="Times New Roman"/>
          <w:b/>
          <w:bCs/>
          <w:sz w:val="27"/>
          <w:szCs w:val="27"/>
        </w:rPr>
      </w:pPr>
      <w:r w:rsidRPr="00FA331A">
        <w:rPr>
          <w:rFonts w:ascii="Times New Roman" w:hAnsi="Times New Roman"/>
          <w:b/>
          <w:bCs/>
          <w:sz w:val="27"/>
          <w:szCs w:val="27"/>
        </w:rPr>
        <w:t>Наименование органа государственного внебюджетного фонда, предоставляющего государственную услугу</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11. Предоставление государственной услуги осуществляется Фондом через его территориальные органы.</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12. Территориальному органу Фонда запрещается требовать от заявителей осуществления действий и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Российской 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(Собрание законодательства Российской Федерации, 2011, N 20, ст. 2829; 2012, N 14, ст. 1655; N 36, ст. 4922; 2013, N 33, ст. 4382; N 49, ст. 6421; N 52, ст. 7207; 2014, N 21, ст. 2712).</w:t>
      </w:r>
    </w:p>
    <w:p w:rsidR="00FB4788" w:rsidRPr="00FA331A" w:rsidRDefault="00FB4788">
      <w:pPr>
        <w:widowControl w:val="0"/>
        <w:spacing w:after="0" w:line="240" w:lineRule="auto"/>
        <w:rPr>
          <w:rFonts w:ascii="Times New Roman" w:hAnsi="Times New Roman"/>
          <w:sz w:val="24"/>
          <w:szCs w:val="24"/>
        </w:rPr>
      </w:pPr>
    </w:p>
    <w:p w:rsidR="00FB4788" w:rsidRPr="00FA331A" w:rsidRDefault="00FB4788">
      <w:pPr>
        <w:widowControl w:val="0"/>
        <w:spacing w:after="150" w:line="240" w:lineRule="auto"/>
        <w:jc w:val="center"/>
        <w:rPr>
          <w:rFonts w:ascii="Times New Roman" w:hAnsi="Times New Roman"/>
          <w:b/>
          <w:bCs/>
          <w:sz w:val="27"/>
          <w:szCs w:val="27"/>
        </w:rPr>
      </w:pPr>
      <w:r w:rsidRPr="00FA331A">
        <w:rPr>
          <w:rFonts w:ascii="Times New Roman" w:hAnsi="Times New Roman"/>
          <w:b/>
          <w:bCs/>
          <w:sz w:val="27"/>
          <w:szCs w:val="27"/>
        </w:rPr>
        <w:t>Описание результата предоставления государственной услуги</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13. Результатом предоставления государственной услуги является принятие территориальным органом Фонда решения о финансовом обеспечении или об отказе в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(далее соответственно - предупредительные меры, решение).</w:t>
      </w:r>
    </w:p>
    <w:p w:rsidR="00FB4788" w:rsidRPr="00FA331A" w:rsidRDefault="00FB4788">
      <w:pPr>
        <w:widowControl w:val="0"/>
        <w:spacing w:after="0" w:line="240" w:lineRule="auto"/>
        <w:rPr>
          <w:rFonts w:ascii="Times New Roman" w:hAnsi="Times New Roman"/>
          <w:sz w:val="24"/>
          <w:szCs w:val="24"/>
        </w:rPr>
      </w:pPr>
    </w:p>
    <w:p w:rsidR="00FB4788" w:rsidRPr="00FA331A" w:rsidRDefault="00FB4788">
      <w:pPr>
        <w:widowControl w:val="0"/>
        <w:spacing w:after="150" w:line="240" w:lineRule="auto"/>
        <w:jc w:val="center"/>
        <w:rPr>
          <w:rFonts w:ascii="Times New Roman" w:hAnsi="Times New Roman"/>
          <w:b/>
          <w:bCs/>
          <w:sz w:val="27"/>
          <w:szCs w:val="27"/>
        </w:rPr>
      </w:pPr>
      <w:r w:rsidRPr="00FA331A">
        <w:rPr>
          <w:rFonts w:ascii="Times New Roman" w:hAnsi="Times New Roman"/>
          <w:b/>
          <w:bCs/>
          <w:sz w:val="27"/>
          <w:szCs w:val="27"/>
        </w:rPr>
        <w:t>Срок предоставления государственной услуги, срок приостановления предоставления государственной услуги, срок выдачи (направления) документов, являющихся результатом предоставления государственной услуги</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14. Предоставление государственной услуги осуществляется в порядке и сроки, установленные пунктами 8 и 9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утвержденных приказом Минтруда России от 10 декабря 2012 г. N 580н (зарегистрирован Минюстом России 29 декабря 2012 г. N 26440), с изменениями, внесенными приказами Минтруда России от 24 мая 2013 г. N 220н (зарегистрирован Минюстом России 2 июля 2013 г. N 28964), от 20 февраля 2014 г. N 103н (зарегистрирован Минюстом России 15 мая 2014 г. N 32284) (далее - Правила).</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15. Срок приостановления предоставления государственной услуги не предусмотрен.</w:t>
      </w:r>
    </w:p>
    <w:p w:rsidR="00FB4788" w:rsidRPr="00FA331A" w:rsidRDefault="00FB4788">
      <w:pPr>
        <w:widowControl w:val="0"/>
        <w:spacing w:after="0" w:line="240" w:lineRule="auto"/>
        <w:rPr>
          <w:rFonts w:ascii="Times New Roman" w:hAnsi="Times New Roman"/>
          <w:sz w:val="24"/>
          <w:szCs w:val="24"/>
        </w:rPr>
      </w:pPr>
    </w:p>
    <w:p w:rsidR="00FB4788" w:rsidRPr="00FA331A" w:rsidRDefault="00FB4788">
      <w:pPr>
        <w:widowControl w:val="0"/>
        <w:spacing w:after="150" w:line="240" w:lineRule="auto"/>
        <w:jc w:val="center"/>
        <w:rPr>
          <w:rFonts w:ascii="Times New Roman" w:hAnsi="Times New Roman"/>
          <w:b/>
          <w:bCs/>
          <w:sz w:val="27"/>
          <w:szCs w:val="27"/>
        </w:rPr>
      </w:pPr>
      <w:r w:rsidRPr="00FA331A">
        <w:rPr>
          <w:rFonts w:ascii="Times New Roman" w:hAnsi="Times New Roman"/>
          <w:b/>
          <w:bCs/>
          <w:sz w:val="27"/>
          <w:szCs w:val="27"/>
        </w:rPr>
        <w:t>Перечень нормативных правовых актов, регулирующих отношения, возникающие в связи с предоставлением государственной услуги</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16. Предоставление государственной услуги осуществляется в соответствии с:</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Федеральным законом от 24 июля 1998 г. N 125-ФЗ "Об обязательном социальном страховании от несчастных случаев на производстве и профессиональных заболеваний";</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Федеральным законом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6961, 7009; 2014, N 26, ст. 3366) (далее - Федеральный закон);</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Федеральным законом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 2002, N 1, ст. 2, N 22, ст. 2026; 2003, N 2, ст. 167, N 43, ст. 4108; 2004, N 35, ст. 3607; 2005, N 1, ст. 25; 2006, N 1, ст. 10; 2007, N 43, ст. 5084,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ст. 3475, ст. 3477, N 48, ст. 6160, N 52, ст. 6986; 2014, N 26, ст. 3406, N 30, ст. 4268, N 49, ст. 6928; 2015, N 14, ст. 2008, N 27, ст. 3967, N 48, ст. 6724; 2016, N 1, ст. 19); (в ред. Приказа Минтруда РФ от 20.06.2016 N 300н)</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Указом Президента Российской Федерации от 7 мая 2012 г. N 601 "Об основных направлениях совершенствования системы государственного управления" (Собрание законодательства Российской Федерации, 2012, N 19, ст. 2338);</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постановлением Правительства Российской 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постановлением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N36, ст. 4903);</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постановлением Правительства Российской Федерации от 19 июня 2012 г. N 610 "Об утверждении Положения о Министерстве труда и социальной защиты Российской Федерации" (Собрание законодательства Российской Федерации, 2012, N 26, ст. 3528; 2013, N 22, ст. 2809; N 36, ст. 4578; N 37, ст. 4703; N 45, ст. 5822; N 46, ст. 5952; 2014, N 21, ст. 2710);</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постановлением Правительства Российской Федерации от 26 марта 2016 г.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 (в ред. Приказа Минтруда РФ от 04.04.2017 N 334н)</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(зарегистрирован Министерством юстиции Российской Федерации 21 июля 2015 г., регистрационный N 38115); (в ред. Приказа Минтруда РФ от 20.06.2016 N 300н)</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(зарегистрирован Министерством юстиции Российской Федерации 17 сентября 2015 г., регистрационный N 38897); (в ред. Приказа Минтруда РФ от 20.06.2016 N 300н)</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приказом Минтруда России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FB4788" w:rsidRPr="00FA331A" w:rsidRDefault="00FB4788">
      <w:pPr>
        <w:widowControl w:val="0"/>
        <w:spacing w:after="0" w:line="240" w:lineRule="auto"/>
        <w:rPr>
          <w:rFonts w:ascii="Times New Roman" w:hAnsi="Times New Roman"/>
          <w:sz w:val="24"/>
          <w:szCs w:val="24"/>
        </w:rPr>
      </w:pPr>
    </w:p>
    <w:p w:rsidR="00FB4788" w:rsidRPr="00FA331A" w:rsidRDefault="00FB4788">
      <w:pPr>
        <w:widowControl w:val="0"/>
        <w:spacing w:after="150" w:line="240" w:lineRule="auto"/>
        <w:jc w:val="center"/>
        <w:rPr>
          <w:rFonts w:ascii="Times New Roman" w:hAnsi="Times New Roman"/>
          <w:b/>
          <w:bCs/>
          <w:sz w:val="27"/>
          <w:szCs w:val="27"/>
        </w:rPr>
      </w:pPr>
      <w:r w:rsidRPr="00FA331A">
        <w:rPr>
          <w:rFonts w:ascii="Times New Roman" w:hAnsi="Times New Roman"/>
          <w:b/>
          <w:bCs/>
          <w:sz w:val="27"/>
          <w:szCs w:val="27"/>
        </w:rPr>
        <w:t>Исчерпывающий перечень документов, необходимых в соответствии нормативными правовыми актами для предоставления государственной услуги, подлежащих представлению заявителем</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17. Для предоставления государственной услуги заявитель подает в территориальный орган Фонда на бумажном носителе или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 заявление о финансовом обеспечении предупредительных мер (далее - заявление), форма которого предусмотрена приложением N 3 к Административному регламенту. (в ред. Приказа Минтруда РФ от 04.12.2017 N 829н)</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18. К заявлению прилагаются документы, необходимые для предоставления государственной услуги.</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1) план финансового обеспечения предупредительных мер в текущем календарном году, форма которого предусмотрена приложением к Правилам (далее - план финансового обеспечения предупредительных мер), разработанный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с указанием суммы финансирования; (в ред. Приказа Минтруда РФ от 04.04.2017 N 334н)</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2) копия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копия (выписка из) коллективного договора (соглашения по охране труда между работодателем и представительным органом работников);</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3) для обоснования финансового обеспечения предупредительных мер заявитель дополнительно к вышеуказанным документам, в соответствии с пунктом 4 Правил, представляет документы (копии документов), обосновывающие необходимость финансового обеспечения каждого из мероприятий, включенных в план финансового обеспечения предупредительных мер. (в ред. Приказа Минтруда РФ от 04.04.2017 N 334н)</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19. Документы (копии документов), необходимые для предоставления государственной услуги, указанные в пункте 18 Административного регламента, представляются заявителем на бумажном носителе или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 Копии документов, прилагаемых к заявлению, представленные на бумажном носителе, должны быть заверены печатью заявителя (при наличии печати). (в ред. Приказов Минтруда РФ от 04.04.2017 N 334н, от 04.12.2017 N 829н)</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При представлении заявления в форме электронного документа, а копий документов, указанных в пункте 18 Административного регламента, на бумажном носителе, заявление подписывается простой электронной подписью или усиленной квалифицированной электронной подписью заявителя в соответствии с Федеральным законом от 6 апреля 2011 г. N 63-ФЗ "Об электронной подписи" (Собрание законодательства Российской Федерации, 2011, N 15, ст. 2036; N 27, ст. 3880; 2012, N 29, ст. 3988; 2013, N 14, ст. 1668; N 27, ст. 3463, 3477; 2014, N 11, ст. 1098; N 26, ст. 3390; 2015, N 1, ст. 65), а документы заверяются печатью заявителя (при наличии печати). (в ред. Приказа Минтруда РФ от 04.04.2017 N 334н)</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При представлении заявления с приложением копий документов, указанных в пункте 18 Административного регламента, в форме электронного документа, используется только усиленная квалифицированная электронная подпись заявителя. При этом представление заявления и копий документов, указанных в пункте 18 Административного регламента, на бумажном носителе не требуется. (в ред. Приказа Минтруда РФ от 04.04.2017 N 334н)</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При представлении нотариально заверенных копий документов в форме электронного документа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(в ред. Приказов Минтруда РФ от 04.04.2017 N 334н, от 04.12.2017 N 829н)</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20. В случае, если за получением государственной услуги обращается представитель заявителя, то представляются также документы, удостоверяющие личность и полномочия представителя.</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При предоставлении вышеуказанных документов в форме электронного документа используется усиленная квалифицированная электронная подпись представителя заявителя (в ред. Приказа Минтруда РФ от 04.04.2017 N 334н)</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Порядок использования усиленной квалифицированной подписи определяется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 N 852. (в ред. Приказа Минтруда РФ от 04.12.2017 N 829н)</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21. Территориальные органы Фонда не вправе: (в ред. Приказа Минтруда РФ от 04.12.2017 N 829н)</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а) отказывать в приеме заявления или заявления и копий документов в случае, если они представлены в соответствии с информацией о сроках и порядке предоставления государственной услуги, размещенной в федеральной государственной информационной системе "Единый портал государственных и муниципальных услуг (функций)"; (в ред. Приказа Минтруда РФ от 04.12.2017 N 829н)</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б) отказывать в предоставлении государственной услуги в случае, если заявление или заявление и копии документов поданы в соответствии с информацией о сроках и порядке предоставления государственной услуги, размещенной в федеральной государственной информационной системе "Единый портал государственных и муниципальных услуг (функций)"; (в ред. Приказа Минтруда РФ от 04.12.2017 N 829н)</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в) требовать от заявителя повторного предоставления заявления или заявления и копий документов на бумажном носителе в случае направления заявления или заявления и копий документов в электронной форме; (в ред. Приказа Минтруда РФ от 04.12.2017 N 829н)</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г) при осуществлении записи на прием посредством федеральной государственной информационной системы "Единый портал государственных и муниципальных услуг (функций)"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(в ред. Приказа Минтруда РФ от 04.12.2017 N 829н)</w:t>
      </w:r>
    </w:p>
    <w:p w:rsidR="00FB4788" w:rsidRPr="00FA331A" w:rsidRDefault="00FB4788">
      <w:pPr>
        <w:widowControl w:val="0"/>
        <w:spacing w:after="0" w:line="240" w:lineRule="auto"/>
        <w:rPr>
          <w:rFonts w:ascii="Times New Roman" w:hAnsi="Times New Roman"/>
          <w:sz w:val="24"/>
          <w:szCs w:val="24"/>
        </w:rPr>
      </w:pPr>
    </w:p>
    <w:p w:rsidR="00FB4788" w:rsidRPr="00FA331A" w:rsidRDefault="00FB4788">
      <w:pPr>
        <w:widowControl w:val="0"/>
        <w:spacing w:after="150" w:line="240" w:lineRule="auto"/>
        <w:jc w:val="center"/>
        <w:rPr>
          <w:rFonts w:ascii="Times New Roman" w:hAnsi="Times New Roman"/>
          <w:b/>
          <w:bCs/>
          <w:sz w:val="27"/>
          <w:szCs w:val="27"/>
        </w:rPr>
      </w:pPr>
      <w:r w:rsidRPr="00FA331A">
        <w:rPr>
          <w:rFonts w:ascii="Times New Roman" w:hAnsi="Times New Roman"/>
          <w:b/>
          <w:bCs/>
          <w:sz w:val="27"/>
          <w:szCs w:val="27"/>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22. Для предоставления государственной услуги заявителю территориальным органом Фонда в рамках межведомственного взаимодействия посредством межведомственного запроса запрашиваются следующие сведения, которые находятся в распоряжении:</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а) Министерства труда и социальной защиты Российской Федерации:</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услуги в области охраны труда);</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сведения о включении обучающей организации в реестр организаций, оказывающих услуги в области охраны труда;</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б) Федеральной службы по надзору в сфере здравоохранения:</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сведения о лицензии (с указанием видов работ и услуг) организации, осуществляющей санаторно-курортное лечение работников на территории Российской Федерации;</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сведения о лицензии (с указанием видов работ и услуг) медицинской организации на осуществление работ и оказание услуг, связанных с проведением предварительных и периодических медицинских осмотров (обследований) работников;</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сведения о лицензии (с указанием видов работ и услуг) организации на осуществление предсменных (предрейсовых) медицинских осмотров работников.</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23. Для предоставления государственной услуги необходимы сведения, которые входят в состав сведений, содержащихся в Едином государственном реестре юридических лиц (ЕГРЮЛ) и ежедневно поступают в территориальный орган Фонда из территориального органа Федеральной налоговой службы, а именно сведения о лицензии на осуществление заявителем пассажирских и (или) грузовых перевозок и (или) сведения, подтверждающие соответствующий вид экономической деятельности заявителя.</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24. Территориальный орган Фонда не вправе требовать от заявителей:</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а)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б) представления документов и информации,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25. Заявитель вправе представить самостоятельно в территориальный орган Фонда документы (копии документов), сведения о которых запрашиваются территориальным органом Фонда в рамках межведомственного взаимодействия согласно пунктам 22 и 23 Административного регламента.</w:t>
      </w:r>
    </w:p>
    <w:p w:rsidR="00FB4788" w:rsidRPr="00FA331A" w:rsidRDefault="00FB4788">
      <w:pPr>
        <w:widowControl w:val="0"/>
        <w:spacing w:after="0" w:line="240" w:lineRule="auto"/>
        <w:rPr>
          <w:rFonts w:ascii="Times New Roman" w:hAnsi="Times New Roman"/>
          <w:sz w:val="24"/>
          <w:szCs w:val="24"/>
        </w:rPr>
      </w:pPr>
    </w:p>
    <w:p w:rsidR="00FB4788" w:rsidRPr="00FA331A" w:rsidRDefault="00FB4788">
      <w:pPr>
        <w:widowControl w:val="0"/>
        <w:spacing w:after="150" w:line="240" w:lineRule="auto"/>
        <w:jc w:val="center"/>
        <w:rPr>
          <w:rFonts w:ascii="Times New Roman" w:hAnsi="Times New Roman"/>
          <w:b/>
          <w:bCs/>
          <w:sz w:val="27"/>
          <w:szCs w:val="27"/>
        </w:rPr>
      </w:pPr>
      <w:r w:rsidRPr="00FA331A">
        <w:rPr>
          <w:rFonts w:ascii="Times New Roman" w:hAnsi="Times New Roman"/>
          <w:b/>
          <w:bCs/>
          <w:sz w:val="27"/>
          <w:szCs w:val="27"/>
        </w:rPr>
        <w:t>Исчерпывающий перечень оснований для отказа в приеме документов, необходимых для предоставления государственной услуги</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26. Основаниями для отказа в приеме заявления к рассмотрению являются: (в ред. Приказа Минтруда РФ от 04.04.2017 N 334н)</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а) представление заявителем заявления и документов (их копий), необходимых для предоставления государственной услуги, предусмотренных пунктами 18, 20 Административного регламента (далее - заявление и документы (копии документов), позднее срока, установленного пунктом 4 Правил, а именно с 1 августа текущего календарного года; (в ред. Приказа Минтруда РФ от 04.04.2017 N 334н)</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б) представление заявления и документов (копий документов), не соответствующих требованиям, предъявляемым пунктами 19 и 20 Административного регламента. (в ред. Приказа Минтруда РФ от 04.04.2017 N 334н)</w:t>
      </w:r>
    </w:p>
    <w:p w:rsidR="00FB4788" w:rsidRPr="00FA331A" w:rsidRDefault="00FB4788">
      <w:pPr>
        <w:widowControl w:val="0"/>
        <w:spacing w:after="0" w:line="240" w:lineRule="auto"/>
        <w:rPr>
          <w:rFonts w:ascii="Times New Roman" w:hAnsi="Times New Roman"/>
          <w:sz w:val="24"/>
          <w:szCs w:val="24"/>
        </w:rPr>
      </w:pPr>
    </w:p>
    <w:p w:rsidR="00FB4788" w:rsidRPr="00FA331A" w:rsidRDefault="00FB4788">
      <w:pPr>
        <w:widowControl w:val="0"/>
        <w:spacing w:after="150" w:line="240" w:lineRule="auto"/>
        <w:jc w:val="center"/>
        <w:rPr>
          <w:rFonts w:ascii="Times New Roman" w:hAnsi="Times New Roman"/>
          <w:b/>
          <w:bCs/>
          <w:sz w:val="27"/>
          <w:szCs w:val="27"/>
        </w:rPr>
      </w:pPr>
      <w:r w:rsidRPr="00FA331A">
        <w:rPr>
          <w:rFonts w:ascii="Times New Roman" w:hAnsi="Times New Roman"/>
          <w:b/>
          <w:bCs/>
          <w:sz w:val="27"/>
          <w:szCs w:val="27"/>
        </w:rPr>
        <w:t>Исчерпывающий перечень оснований для приостановления или отказа в предоставлении государственной услуги</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27. Оснований для приостановления предоставления государственной услуги не имеется.</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28. Основания для отказа в предоставлении государственной услуги установлены пунктом 10 Правил.</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Заявитель вправе повторно, но не позднее срока, установленного пунктом 4 Правил, обратиться в территориальный орган Фонда с заявлением и документами.</w:t>
      </w:r>
    </w:p>
    <w:p w:rsidR="00FB4788" w:rsidRPr="00FA331A" w:rsidRDefault="00FB4788">
      <w:pPr>
        <w:widowControl w:val="0"/>
        <w:spacing w:after="0" w:line="240" w:lineRule="auto"/>
        <w:rPr>
          <w:rFonts w:ascii="Times New Roman" w:hAnsi="Times New Roman"/>
          <w:sz w:val="24"/>
          <w:szCs w:val="24"/>
        </w:rPr>
      </w:pPr>
    </w:p>
    <w:p w:rsidR="00FB4788" w:rsidRPr="00FA331A" w:rsidRDefault="00FB4788">
      <w:pPr>
        <w:widowControl w:val="0"/>
        <w:spacing w:after="150" w:line="240" w:lineRule="auto"/>
        <w:jc w:val="center"/>
        <w:rPr>
          <w:rFonts w:ascii="Times New Roman" w:hAnsi="Times New Roman"/>
          <w:b/>
          <w:bCs/>
          <w:sz w:val="27"/>
          <w:szCs w:val="27"/>
        </w:rPr>
      </w:pPr>
      <w:r w:rsidRPr="00FA331A">
        <w:rPr>
          <w:rFonts w:ascii="Times New Roman" w:hAnsi="Times New Roman"/>
          <w:b/>
          <w:bCs/>
          <w:sz w:val="27"/>
          <w:szCs w:val="27"/>
        </w:rPr>
        <w:t>Перечень услуг, которые являются необходимыми и обязательными для предоставления государственной услуги</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29. Перечень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w:t>
      </w:r>
    </w:p>
    <w:p w:rsidR="00FB4788" w:rsidRPr="00FA331A" w:rsidRDefault="00FB4788">
      <w:pPr>
        <w:widowControl w:val="0"/>
        <w:spacing w:after="0" w:line="240" w:lineRule="auto"/>
        <w:rPr>
          <w:rFonts w:ascii="Times New Roman" w:hAnsi="Times New Roman"/>
          <w:sz w:val="24"/>
          <w:szCs w:val="24"/>
        </w:rPr>
      </w:pPr>
    </w:p>
    <w:p w:rsidR="00FB4788" w:rsidRPr="00FA331A" w:rsidRDefault="00FB4788">
      <w:pPr>
        <w:widowControl w:val="0"/>
        <w:spacing w:after="150" w:line="240" w:lineRule="auto"/>
        <w:jc w:val="center"/>
        <w:rPr>
          <w:rFonts w:ascii="Times New Roman" w:hAnsi="Times New Roman"/>
          <w:b/>
          <w:bCs/>
          <w:sz w:val="27"/>
          <w:szCs w:val="27"/>
        </w:rPr>
      </w:pPr>
      <w:r w:rsidRPr="00FA331A">
        <w:rPr>
          <w:rFonts w:ascii="Times New Roman" w:hAnsi="Times New Roman"/>
          <w:b/>
          <w:bCs/>
          <w:sz w:val="27"/>
          <w:szCs w:val="27"/>
        </w:rPr>
        <w:t>Порядок, размер и основания взимания государственной пошлины или иной платы, взимаемой за предоставление государственной услуги</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30. Государственная пошлина за предоставление государственной услуги не взимается. (в ред. Приказа Минтруда РФ от 04.12.2017 N 829н)</w:t>
      </w:r>
    </w:p>
    <w:p w:rsidR="00FB4788" w:rsidRPr="00FA331A" w:rsidRDefault="00FB4788">
      <w:pPr>
        <w:widowControl w:val="0"/>
        <w:spacing w:after="0" w:line="240" w:lineRule="auto"/>
        <w:rPr>
          <w:rFonts w:ascii="Times New Roman" w:hAnsi="Times New Roman"/>
          <w:sz w:val="24"/>
          <w:szCs w:val="24"/>
        </w:rPr>
      </w:pPr>
    </w:p>
    <w:p w:rsidR="00FB4788" w:rsidRPr="00FA331A" w:rsidRDefault="00FB4788">
      <w:pPr>
        <w:widowControl w:val="0"/>
        <w:spacing w:after="150" w:line="240" w:lineRule="auto"/>
        <w:jc w:val="center"/>
        <w:rPr>
          <w:rFonts w:ascii="Times New Roman" w:hAnsi="Times New Roman"/>
          <w:b/>
          <w:bCs/>
          <w:sz w:val="27"/>
          <w:szCs w:val="27"/>
        </w:rPr>
      </w:pPr>
      <w:r w:rsidRPr="00FA331A">
        <w:rPr>
          <w:rFonts w:ascii="Times New Roman" w:hAnsi="Times New Roman"/>
          <w:b/>
          <w:bCs/>
          <w:sz w:val="27"/>
          <w:szCs w:val="27"/>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31. Максимальное время ожидания в очереди при подаче заявления и (или) документов на личном приеме в территориальном органе Фонда составляет 15 минут.</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32. Максимальное время ожидания в очереди при получении заявителем на личном приеме в территориальном органе Фонда результата предоставления государственной услуги составляет 15 минут.</w:t>
      </w:r>
    </w:p>
    <w:p w:rsidR="00FB4788" w:rsidRPr="00FA331A" w:rsidRDefault="00FB4788">
      <w:pPr>
        <w:widowControl w:val="0"/>
        <w:spacing w:after="0" w:line="240" w:lineRule="auto"/>
        <w:rPr>
          <w:rFonts w:ascii="Times New Roman" w:hAnsi="Times New Roman"/>
          <w:sz w:val="24"/>
          <w:szCs w:val="24"/>
        </w:rPr>
      </w:pPr>
    </w:p>
    <w:p w:rsidR="00FB4788" w:rsidRPr="00FA331A" w:rsidRDefault="00FB4788">
      <w:pPr>
        <w:widowControl w:val="0"/>
        <w:spacing w:after="150" w:line="240" w:lineRule="auto"/>
        <w:jc w:val="center"/>
        <w:rPr>
          <w:rFonts w:ascii="Times New Roman" w:hAnsi="Times New Roman"/>
          <w:b/>
          <w:bCs/>
          <w:sz w:val="27"/>
          <w:szCs w:val="27"/>
        </w:rPr>
      </w:pPr>
      <w:r w:rsidRPr="00FA331A">
        <w:rPr>
          <w:rFonts w:ascii="Times New Roman" w:hAnsi="Times New Roman"/>
          <w:b/>
          <w:bCs/>
          <w:sz w:val="27"/>
          <w:szCs w:val="27"/>
        </w:rPr>
        <w:t>Срок и порядок регистрации запроса заявителя о предоставлении государственной услуги, в том числе в электронной форме</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33. Регистрация заявления и документов, представленных заявителем в территориальный орган Фонда на личном приеме, осуществляется в день их поступления в территориальный орган Фонда.</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34. Регистрация заявления и документов, направленных заявителем с использованием средств почтовой связи, осуществляется в день их поступления в территориальный орган Фонда либо на следующий день при поступлении указанных заявления и документов в территориальный орган Фонда по окончании рабочего дня. В случае поступления заявления и документов в территориальный орган Фонда в выходной (нерабочий или праздничный) день регистрация осуществляется в первый, следующий за ним рабочий день.</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35. Регистрация заявления или заявления и копий документов, направленных заявителем в форме электронного документа, осуществляется в день их поступления в территориальный орган Фонда либо на следующий день в случае поступления по окончании рабочего дня. Регистрация заявления или заявления и копий документов, поступивших в выходной (нерабочий или праздничный) день, осуществляется в первый следующий за ним рабочий день. (в ред. Приказа Минтруда РФ от 04.04.2017 N 334н)</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36. Регистрация заявления и документов, представленных (направленных) заявителем, осуществляется должностным лицом территориального органа Фонда, ответственным за предоставление государственной услуги (далее - должностное лицо, ответственное за предоставление государственной услуги).</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При получении территориальным органом Фонда заявления и документов, полученных на личном приеме либо направленных с использованием средств почтовой связи, на заявлении проставляется дата его приема, фамилия, имя, отчество (при наличии) должностного лица, ответственного за предоставление государственной услуги, а также штамп территориального органа Фонда. (в ред. Приказа Минтруда РФ от 04.04.2017 N 334н)</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При направлении заявителем заявления в форме электронного документа ему направляется уведомление в электронном виде, подтверждающее его регистрацию, с указанием даты личного приема заявителя для представления комплекта документов на бумажном носителе. (в ред. Приказа Минтруда РФ от 04.04.2017 N 334н)</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Дата приема заявления, фамилия, имя, отчество (при наличии) должностного лица, ответственного за предоставление государственной услуги, а также штамп территориального органа Фонда проставляется на заявлении, полученном в форме электронного документа, после представления полного комплекта документов, необходимых для предоставления государственной услуги, на бумажном носителе. (в ред. Приказа Минтруда РФ от 04.04.2017 N 334н)</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При направлении заявителем заявления и копий документов в форме электронного документа, подписанных усиленной квалифицированной электронной подписью заявителя, ему направляется уведомление в электронном виде, подтверждающее регистрацию заявления и копий документов. (в ред. Приказа Минтруда РФ от 04.04.2017 N 334н)</w:t>
      </w:r>
    </w:p>
    <w:p w:rsidR="00FB4788" w:rsidRPr="00FA331A" w:rsidRDefault="00FB4788">
      <w:pPr>
        <w:widowControl w:val="0"/>
        <w:spacing w:after="0" w:line="240" w:lineRule="auto"/>
        <w:rPr>
          <w:rFonts w:ascii="Times New Roman" w:hAnsi="Times New Roman"/>
          <w:sz w:val="24"/>
          <w:szCs w:val="24"/>
        </w:rPr>
      </w:pPr>
    </w:p>
    <w:p w:rsidR="00FB4788" w:rsidRPr="00FA331A" w:rsidRDefault="00FB4788">
      <w:pPr>
        <w:widowControl w:val="0"/>
        <w:spacing w:after="150" w:line="240" w:lineRule="auto"/>
        <w:jc w:val="center"/>
        <w:rPr>
          <w:rFonts w:ascii="Times New Roman" w:hAnsi="Times New Roman"/>
          <w:b/>
          <w:bCs/>
          <w:sz w:val="27"/>
          <w:szCs w:val="27"/>
        </w:rPr>
      </w:pPr>
      <w:r w:rsidRPr="00FA331A">
        <w:rPr>
          <w:rFonts w:ascii="Times New Roman" w:hAnsi="Times New Roman"/>
          <w:b/>
          <w:bCs/>
          <w:sz w:val="27"/>
          <w:szCs w:val="27"/>
        </w:rPr>
        <w:t>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37. Информация о графике (режиме) работы территориального органа Фонда размещается при входе в здание, в котором осуществляется его деятельность, на видном месте.</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38. Прием заявителей осуществляется в специально оборудованных помещениях или отведенных для этого кабинетах.</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39. Помещения для ожидания и приема заявителей (далее - помещения) должны соответствовать комфортным для заявителей условиям и оптимальным условиям работы должностных лиц Фонда, территориальных органов Фонда.</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40.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 (в ред. Приказа Минтруда РФ от 20.06.2016 N 300н)</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1) условия для беспрепятственного доступа к объекту (зданию, помещению), в котором предоставляется государственная услуга; (в ред. Приказа Минтруда РФ от 20.06.2016 N 300н)</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2)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 (в ред. Приказа Минтруда РФ от 20.06.2016 N 300н)</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3) сопровождение инвалидов, имеющих стойкие расстройства функции зрения и самостоятельного передвижения; (в ред. Приказа Минтруда РФ от 20.06.2016 N 300н)</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4) надлежащее размещение оборудования и носителей информации, необходимых для обеспечения беспрепятственного доступа инвалидов к (в ред. Приказа Минтруда РФ от 20.06.2016 N 300н)</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объектам (зданиям, помещениям), в которых предоставляется государственная услуга, с учетом ограничений их жизнедеятельности; (в ред. Приказа Минтруда РФ от 20.06.2016 N 300н)</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(в ред. Приказа Минтруда РФ от 20.06.2016 N 300н)</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6) допуск сурдопереводчика и тифлосурдопереводчика; (в ред. Приказа Минтруда РФ от 20.06.2016 N 300н)</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7)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 проводника, и порядка его выдачи"; (в ред. Приказа Минтруда РФ от 20.06.2016 N 300н)</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8) оказание инвалидам помощи в преодолении барьеров, мешающих получению ими государственной услуги наравне с другими лицами. (в ред. Приказа Минтруда РФ от 20.06.2016 N 300н)</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 (в ред. Приказа Минтруда РФ от 20.06.2016 N 300н)</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Порядок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Министерства труда и социальной защиты Российской Федерации от 30 июля 2015 г. N 527н. (в ред. Приказа Минтруда РФ от 20.06.2016 N 300н)</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41. Помещения оборудуются информационными стендами, содержащими сведения, указанные в пункте 5 Административного регламента.</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42. Для размещения информации на информационных стендах территориального органа Фонда руководитель территориального органа Фонда, ответственный за предоставление государственной услуги, определяет должностное лицо, ответственное за организацию размещения информации на информационных стендах территориального органа Фонда.</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43. Информация, размещаемая на информационных стендах территориального органа Фонда, должна быть заверена подписью руководителя территориального органа Фонда, ответственного за предоставление государственной услуги, дату размещения информации.</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44. Рабочее место должностного лица, ответственного за предоставление государственной услуги, должно быть оборудовано персональным компьютером с доступом к информационным ресурсам Фонда, территориальных органов Фонда.</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45. Должностные лица, ответственные за предоставление государственной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FB4788" w:rsidRPr="00FA331A" w:rsidRDefault="00FB4788">
      <w:pPr>
        <w:widowControl w:val="0"/>
        <w:spacing w:after="0" w:line="240" w:lineRule="auto"/>
        <w:rPr>
          <w:rFonts w:ascii="Times New Roman" w:hAnsi="Times New Roman"/>
          <w:sz w:val="24"/>
          <w:szCs w:val="24"/>
        </w:rPr>
      </w:pPr>
    </w:p>
    <w:p w:rsidR="00FB4788" w:rsidRPr="00FA331A" w:rsidRDefault="00FB4788">
      <w:pPr>
        <w:widowControl w:val="0"/>
        <w:spacing w:after="150" w:line="240" w:lineRule="auto"/>
        <w:jc w:val="center"/>
        <w:rPr>
          <w:rFonts w:ascii="Times New Roman" w:hAnsi="Times New Roman"/>
          <w:b/>
          <w:bCs/>
          <w:sz w:val="27"/>
          <w:szCs w:val="27"/>
        </w:rPr>
      </w:pPr>
      <w:r w:rsidRPr="00FA331A">
        <w:rPr>
          <w:rFonts w:ascii="Times New Roman" w:hAnsi="Times New Roman"/>
          <w:b/>
          <w:bCs/>
          <w:sz w:val="27"/>
          <w:szCs w:val="27"/>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46. Критериями доступности и качества оказания государственной услуги являются:</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а) удовлетворенность заявителей качеством государственной услуги;</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б) полнота, актуальность и достоверность информации о порядке предоставления государственной услуги, в том числе в электронной форме;</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в) наглядность форм размещаемой информации о порядке предоставления государственной услуги;</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г)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д) отсутствие обоснованных жалоб со стороны заявителей по результатам предоставления государственной услуги;</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е) предоставление возможности подачи заявления или заявления и документов (копий документов) в форме электронного документа; (в ред. Приказа Минтруда РФ от 04.04.2017 N 334н)</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ж) предоставление возможности получения информации о ходе предоставления государственной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47. При предоставлении на личном приеме заявления и документов предполагается однократное взаимодействие должностного лица, ответственного за предоставление государственной услуги, и заявителя.</w:t>
      </w:r>
    </w:p>
    <w:p w:rsidR="00FB4788" w:rsidRPr="00FA331A" w:rsidRDefault="00FB4788">
      <w:pPr>
        <w:widowControl w:val="0"/>
        <w:spacing w:after="0" w:line="240" w:lineRule="auto"/>
        <w:rPr>
          <w:rFonts w:ascii="Times New Roman" w:hAnsi="Times New Roman"/>
          <w:sz w:val="24"/>
          <w:szCs w:val="24"/>
        </w:rPr>
      </w:pPr>
    </w:p>
    <w:p w:rsidR="00FB4788" w:rsidRPr="00FA331A" w:rsidRDefault="00FB4788">
      <w:pPr>
        <w:widowControl w:val="0"/>
        <w:spacing w:after="150" w:line="240" w:lineRule="auto"/>
        <w:jc w:val="center"/>
        <w:rPr>
          <w:rFonts w:ascii="Times New Roman" w:hAnsi="Times New Roman"/>
          <w:b/>
          <w:bCs/>
          <w:sz w:val="27"/>
          <w:szCs w:val="27"/>
        </w:rPr>
      </w:pPr>
      <w:r w:rsidRPr="00FA331A">
        <w:rPr>
          <w:rFonts w:ascii="Times New Roman" w:hAnsi="Times New Roman"/>
          <w:b/>
          <w:bCs/>
          <w:sz w:val="27"/>
          <w:szCs w:val="27"/>
        </w:rPr>
        <w:t>Иные требования, в том числе учитывающие особенности предоставления государственной услуги в электронной форме</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48. Для получения государственной услуги заявителям представляется возможность представить заявление или заявление и документы (копии документов)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 (в ред. Приказа Минтруда РФ от 04.04.2017 N 334н)</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Заявление, направляемое в форме электронного документа, оформляется и представляется заявителем в территориальный орган Фонда в соответствии с требованиями постановления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N 29, ст. 4479).</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При направлении заявления в форме электронного документа, может использоваться простая электронная подпись в соответствии с Федеральным законом от 6 апреля 2011 г. N 63-ФЗ "Об электронной подписи" при условии представления документов, указанных в пунктах 18, 20 Административного регламента, на бумажном носителе. (в ред. Приказа Минтруда РФ от 04.04.2017 N 334н)</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При направлении заявления и копий документов в форме электронного документа используется усиленная квалифицированная электронная подпись заявителя в соответствии с Федеральным законом от 6 апреля 2011 г. N 63-ФЗ "Об электронной подписи". (в ред. Приказа Минтруда РФ от 04.04.2017 N 334н)</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49. Заявителям обеспечивается возможность получения информации о предоставляемой государственной услуге на официальном сайте территориального органа Фонда и в федеральной государственной информационной системе "Единый портал государственных и муниципальных услуг (функций)". (в ред. Приказа Минтруда РФ от 04.12.2017 N 829н)</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Заявителям обеспечивается возможность осуществлять с использованием федеральной государственной информационной системы "Единый портал государственных и муниципальных услуг (функций)": (в ред. Приказа Минтруда РФ от 04.12.2017 N 829н)</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мониторинг хода предоставления государственной услуги; (в ред. Приказа Минтруда РФ от 04.12.2017 N 829н)</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запись на прием для подачи заявления и документов (копии документов), необходимых для предоставления государственной услуги. (в ред. Приказа Минтруда РФ от 04.12.2017 N 829н)</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Запись заявителя на прием для подачи заявления и документов (копии документов), необходимых для предоставления государственной услуги, осуществляется посредством федеральной государственной информационной системы "Единый портал государственных и муниципальных услуг (функций)" в форме электронного запроса. (в ред. Приказа Минтруда РФ от 04.12.2017 N 829н)</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Заявителю предоставляется возможность записи в любые свободные для приема дату и время в пределах установленного графика приема заявителей. (в ред. Приказа Минтруда РФ от 04.12.2017 N 829н)</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Результатом записи заявителя на прием является получение заявителем уведомления о записи с указанием времени и даты приема; (в ред. Приказа Минтруда РФ от 04.12.2017 N 829н)</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оценку доступности и качества государственной услуги. (в ред. Приказа Минтруда РФ от 04.12.2017 N 829н)</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50. Для заявителей обеспечивается возможность получения следующей информации, размещенной на официальном сайте территориального органа Фонда:</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а) о поступившем заявлении, включая информацию о дате и времени поступления заявления, наименовании заявителя, начиная с первого рабочего дня, следующего за днем регистрации заявления;</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б) о ходе рассмотрения заявления.</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51. По желанию заявителя предоставляется возможность получения приказа территориального органа Фонда о финансовом обеспечении (об отказе в финансовом обеспечении) предупредительных мер в форме электронного документа. (в ред. Приказа Минтруда РФ от 04.04.2017 N 334н)</w:t>
      </w:r>
    </w:p>
    <w:p w:rsidR="00FB4788" w:rsidRPr="00FA331A" w:rsidRDefault="00FB4788">
      <w:pPr>
        <w:widowControl w:val="0"/>
        <w:spacing w:after="0" w:line="240" w:lineRule="auto"/>
        <w:rPr>
          <w:rFonts w:ascii="Times New Roman" w:hAnsi="Times New Roman"/>
          <w:sz w:val="24"/>
          <w:szCs w:val="24"/>
        </w:rPr>
      </w:pPr>
    </w:p>
    <w:p w:rsidR="00FB4788" w:rsidRPr="00FA331A" w:rsidRDefault="00FB4788">
      <w:pPr>
        <w:widowControl w:val="0"/>
        <w:spacing w:after="150" w:line="240" w:lineRule="auto"/>
        <w:jc w:val="center"/>
        <w:rPr>
          <w:rFonts w:ascii="Times New Roman" w:hAnsi="Times New Roman"/>
          <w:b/>
          <w:bCs/>
          <w:sz w:val="27"/>
          <w:szCs w:val="27"/>
        </w:rPr>
      </w:pPr>
      <w:r w:rsidRPr="00FA331A">
        <w:rPr>
          <w:rFonts w:ascii="Times New Roman" w:hAnsi="Times New Roman"/>
          <w:b/>
          <w:bCs/>
          <w:sz w:val="27"/>
          <w:szCs w:val="27"/>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B4788" w:rsidRPr="00FA331A" w:rsidRDefault="00FB4788">
      <w:pPr>
        <w:widowControl w:val="0"/>
        <w:spacing w:after="0" w:line="240" w:lineRule="auto"/>
        <w:rPr>
          <w:rFonts w:ascii="Times New Roman" w:hAnsi="Times New Roman"/>
          <w:sz w:val="24"/>
          <w:szCs w:val="24"/>
        </w:rPr>
      </w:pPr>
    </w:p>
    <w:p w:rsidR="00FB4788" w:rsidRPr="00FA331A" w:rsidRDefault="00FB4788">
      <w:pPr>
        <w:widowControl w:val="0"/>
        <w:spacing w:after="150" w:line="240" w:lineRule="auto"/>
        <w:jc w:val="center"/>
        <w:rPr>
          <w:rFonts w:ascii="Times New Roman" w:hAnsi="Times New Roman"/>
          <w:b/>
          <w:bCs/>
          <w:sz w:val="27"/>
          <w:szCs w:val="27"/>
        </w:rPr>
      </w:pPr>
      <w:r w:rsidRPr="00FA331A">
        <w:rPr>
          <w:rFonts w:ascii="Times New Roman" w:hAnsi="Times New Roman"/>
          <w:b/>
          <w:bCs/>
          <w:sz w:val="27"/>
          <w:szCs w:val="27"/>
        </w:rPr>
        <w:t>Состав административных процедур по предоставлению государственной услуги</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52. Предоставление государственной услуги включает в себя следующие административные процедуры:</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регистрация и прием заявления и документов;</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запрос документов (сведений), которые находятся в распоряжении государственных органов, органов местного самоуправления и иных организаций (сведений), в рамках межведомственного взаимодействия;</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рассмотрение заявления и документов, принятие решения;</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направление заявителю приказа территориального органа Фонда о финансовом обеспечении (об отказе в финансовом обеспечении) предупредительных мер.</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53. Блок-схема последовательности действий предоставления государственной услуги предусмотрена приложением N 4 к Административному регламенту.</w:t>
      </w:r>
    </w:p>
    <w:p w:rsidR="00FB4788" w:rsidRPr="00FA331A" w:rsidRDefault="00FB4788">
      <w:pPr>
        <w:widowControl w:val="0"/>
        <w:spacing w:after="0" w:line="240" w:lineRule="auto"/>
        <w:rPr>
          <w:rFonts w:ascii="Times New Roman" w:hAnsi="Times New Roman"/>
          <w:sz w:val="24"/>
          <w:szCs w:val="24"/>
        </w:rPr>
      </w:pPr>
    </w:p>
    <w:p w:rsidR="00FB4788" w:rsidRPr="00FA331A" w:rsidRDefault="00FB4788">
      <w:pPr>
        <w:widowControl w:val="0"/>
        <w:spacing w:after="150" w:line="240" w:lineRule="auto"/>
        <w:jc w:val="center"/>
        <w:rPr>
          <w:rFonts w:ascii="Times New Roman" w:hAnsi="Times New Roman"/>
          <w:b/>
          <w:bCs/>
          <w:sz w:val="27"/>
          <w:szCs w:val="27"/>
        </w:rPr>
      </w:pPr>
      <w:r w:rsidRPr="00FA331A">
        <w:rPr>
          <w:rFonts w:ascii="Times New Roman" w:hAnsi="Times New Roman"/>
          <w:b/>
          <w:bCs/>
          <w:sz w:val="27"/>
          <w:szCs w:val="27"/>
        </w:rPr>
        <w:t>Последовательность выполнения административных процедур при предоставлении государственной услуги</w:t>
      </w:r>
    </w:p>
    <w:p w:rsidR="00FB4788" w:rsidRPr="00FA331A" w:rsidRDefault="00FB4788">
      <w:pPr>
        <w:widowControl w:val="0"/>
        <w:spacing w:after="0" w:line="240" w:lineRule="auto"/>
        <w:rPr>
          <w:rFonts w:ascii="Times New Roman" w:hAnsi="Times New Roman"/>
          <w:sz w:val="24"/>
          <w:szCs w:val="24"/>
        </w:rPr>
      </w:pPr>
    </w:p>
    <w:p w:rsidR="00FB4788" w:rsidRPr="00FA331A" w:rsidRDefault="00FB4788">
      <w:pPr>
        <w:widowControl w:val="0"/>
        <w:spacing w:after="150" w:line="240" w:lineRule="auto"/>
        <w:jc w:val="center"/>
        <w:rPr>
          <w:rFonts w:ascii="Times New Roman" w:hAnsi="Times New Roman"/>
          <w:b/>
          <w:bCs/>
          <w:sz w:val="27"/>
          <w:szCs w:val="27"/>
        </w:rPr>
      </w:pPr>
      <w:r w:rsidRPr="00FA331A">
        <w:rPr>
          <w:rFonts w:ascii="Times New Roman" w:hAnsi="Times New Roman"/>
          <w:b/>
          <w:bCs/>
          <w:sz w:val="27"/>
          <w:szCs w:val="27"/>
        </w:rPr>
        <w:t>Регистрация и прием заявления и документов</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54. Основанием для начала административной процедуры является поступление заявления и документов в территориальный орган Фонда по месту регистрации заявителя.</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Заявление и документы могут быть представлены заявителем в территориальный орган Фонда лично или направлены с использованием средств почтовой связи.</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55. Заявление и копии документов могут быть направлены в территориальный орган Фонда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 в порядке, предусмотренном пунктом 48 Административного регламента. (в ред. Приказов Минтруда РФ от 04.04.2017 N 334н, от 04.12.2017 N 829н)</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При направлении заявителем только заявления в форме электронного документа ему направляется электронное сообщение через личный кабинет федеральной государственной информационной системы "Единый портал государственных и муниципальных услуг (функций)", в котором заявитель уведомляется о необходимости представления в территориальный орган Фонда на бумажном носителе документов (копий документов), необходимых для предоставления государственной услуги, времени личного приема заявителя в территориальном органе Фонда для представления документов (копий документов), а также о том, что отправление документов посредством услуг почтовой связи осуществляется не позднее 3-х рабочих дней с момента получения электронного сообщения. Заявление рассматривается должностным лицом, ответственным за предоставление государственной услуги, только после представления заявителем в территориальный орган Фонда документов (копии документов), необходимых для предоставления государственной услуги, на бумажном носителе. (в ред. Приказов Минтруда РФ от 04.04.2017 N 334н, от 04.12.2017 N 829н)</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56. Направление документов (копий документов), необходимых для предоставления государственной услуги, с использованием средств почтовой связи осуществляется способом, позволяющим подтвердить факт и дату их отправления.</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57. Должностное лицо, ответственное за предоставление государственной услуги, после поступления заявления или заявления и копий документов (в форме электронного документа) либо заявления и документов, представленных лично или направленных с использованием услуг почтовой связи, осуществляет следующие действия: (в ред. Приказа Минтруда РФ от 04.04.2017 N 334н)</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определяет наличие оснований, предусмотренных пунктом 26 Административного регламента, по которым заявление и документы не принимаются к рассмотрению;</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при отсутствии оснований для отказа в приеме к рассмотрению заявления и документов осуществляет их регистрацию в сроки, предусмотренные пунктами 33 - 36 Административного регламента;</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выдает (высылает) расписку (уведомление) о приеме и регистрации указанных заявления и документов лично, с использованием услуг почтовой связи, через личный кабинет федеральной государственной информационной системы "Единый портал государственных и муниципальных услуг (функций)". (в ред. Приказа Минтруда РФ от 04.12.2017 N 829н)</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58. В случае наличия оснований, предусмотренных пунктом 26 Административного регламента, по которым заявление и документы не принимаются к рассмотрению, должностное лицо, ответственное за предоставление государственной услуги, не принимает представленные заявление и документы к рассмотрению.</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59. Должностное лицо, ответственное за предоставление государственной услуги, направляет ответ заявителю, обосновывающий причину отказа в приеме к рассмотрению заявления и документов, который направляется заявителю в течение 3 рабочих дней со дня принятия территориальным органом Фонда решения об отказе в приеме к рассмотрению заявления и документов.</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60. Зарегистрированные заявление и документы направляются другому должностному лицу, ответственному за предоставление государственной услуги, на рассмотрение и принятие решения о предоставлении государственной услуги или решения об отказе в предоставлении государственной услуги.</w:t>
      </w:r>
    </w:p>
    <w:p w:rsidR="00FB4788" w:rsidRPr="00FA331A" w:rsidRDefault="00FB4788">
      <w:pPr>
        <w:widowControl w:val="0"/>
        <w:spacing w:after="0" w:line="240" w:lineRule="auto"/>
        <w:rPr>
          <w:rFonts w:ascii="Times New Roman" w:hAnsi="Times New Roman"/>
          <w:sz w:val="24"/>
          <w:szCs w:val="24"/>
        </w:rPr>
      </w:pPr>
    </w:p>
    <w:p w:rsidR="00FB4788" w:rsidRPr="00FA331A" w:rsidRDefault="00FB4788">
      <w:pPr>
        <w:widowControl w:val="0"/>
        <w:spacing w:after="150" w:line="240" w:lineRule="auto"/>
        <w:jc w:val="center"/>
        <w:rPr>
          <w:rFonts w:ascii="Times New Roman" w:hAnsi="Times New Roman"/>
          <w:b/>
          <w:bCs/>
          <w:sz w:val="27"/>
          <w:szCs w:val="27"/>
        </w:rPr>
      </w:pPr>
      <w:r w:rsidRPr="00FA331A">
        <w:rPr>
          <w:rFonts w:ascii="Times New Roman" w:hAnsi="Times New Roman"/>
          <w:b/>
          <w:bCs/>
          <w:sz w:val="27"/>
          <w:szCs w:val="27"/>
        </w:rPr>
        <w:t>Запрос документов (сведений), которые находятся в распоряжении государственных органов, органов местного самоуправления и иных организаций, в рамках межведомственного взаимодействия</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61. Основанием для начала административной процедуры является рассмотрение заявления и документов, при котором выявлено непредставление самостоятельно заявителем документов (сведений), которые находятся в распоряжении государственных органов, органов местного самоуправления и иных организаций.</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62. Должностное лицо, ответственное за предоставление государственной услуги, в течение 5 рабочих дней со дня поступления (регистрации) заявления и документов направляет:</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в Министерство труда и социальной защиты Российской Федерации межведомственный запрос о предоставлении сведений, указанных в подпункте а) пункта 22 Административного регламента;</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в Федеральную службу по надзору в сфере здравоохранения межведомственный запрос о предоставлении сведений, указанных в подпункте б) пункта 22 Административного регламента.</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Срок рассмотрения запроса сведений и направление ответа на запрос органами, участвующими в предоставлении государственной услуги, составляет 5 рабочих дней с момента получения ими запроса сведений.</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63. В случае самостоятельного представления заявителем документов (копий документов), сведения о которых запрашиваются территориальным органом Фонда в рамках межведомственного взаимодействия согласно пунктам</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22, 23 Административного регламента, указанные сведения в рамках межведомственного взаимодействия не запрашиваются.</w:t>
      </w:r>
    </w:p>
    <w:p w:rsidR="00FB4788" w:rsidRPr="00FA331A" w:rsidRDefault="00FB4788">
      <w:pPr>
        <w:widowControl w:val="0"/>
        <w:spacing w:after="0" w:line="240" w:lineRule="auto"/>
        <w:rPr>
          <w:rFonts w:ascii="Times New Roman" w:hAnsi="Times New Roman"/>
          <w:sz w:val="24"/>
          <w:szCs w:val="24"/>
        </w:rPr>
      </w:pPr>
    </w:p>
    <w:p w:rsidR="00FB4788" w:rsidRPr="00FA331A" w:rsidRDefault="00FB4788">
      <w:pPr>
        <w:widowControl w:val="0"/>
        <w:spacing w:after="150" w:line="240" w:lineRule="auto"/>
        <w:jc w:val="center"/>
        <w:rPr>
          <w:rFonts w:ascii="Times New Roman" w:hAnsi="Times New Roman"/>
          <w:b/>
          <w:bCs/>
          <w:sz w:val="27"/>
          <w:szCs w:val="27"/>
        </w:rPr>
      </w:pPr>
      <w:r w:rsidRPr="00FA331A">
        <w:rPr>
          <w:rFonts w:ascii="Times New Roman" w:hAnsi="Times New Roman"/>
          <w:b/>
          <w:bCs/>
          <w:sz w:val="27"/>
          <w:szCs w:val="27"/>
        </w:rPr>
        <w:t>Рассмотрение заявления и документов, принятие решения</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64. Основанием для начала административной процедуры является поступление в территориальный орган Фонда заявления и документов, указанных в пунктах 18, 20 Административного регламента, а также сведений, необходимых для предоставления государственной услуги, указанных в пунктах 22, 23 Административного регламента.</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65. Должностное лицо, ответственное за предоставление государственной услуги, после поступления заявления и документов, а также сведений, получаемых с помощью межведомственного взаимодействия, осуществляет следующие действия:</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а) осуществляет проверку представленных заявителем документов на предмет их соответствия действующему законодательству Российской Федерации;</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б) определяет наличие или отсутствие оснований для отказа заявителю в предоставлении государственной услуги в соответствии с пунктом 28 Административного регламента.</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66. По результатам рассмотрения заявления, документов и сведений, необходимых для предоставления государственной услуги, указанных в пунктах 22, 23 Административного регламента, должностное лицо, ответственное за предоставление государственной услуги, готовит проект решения о предоставлении государственной услуги или проект решения об отказе в предоставлении государственной услуги.</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67. При наличии оснований для отказа заявителю в предоставлении государственной услуги, предусмотренных пунктом 28 Административного регламента, в проекте решения об отказе в предоставлении государственной услуги указываются причины, обосновывающие отказ.</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68. В отношении заявителей, у которых сумма страховых взносов, начисленных за предшествующий год составляет более 10 000,0 тыс. рублей, должностное лицо, ответственное за предоставление государственной услуги, в течение трех рабочих дней после поступления заявления и документов и сведений, необходимых для предоставления государственной услуги, указанных в пунктах 22, 23 Административного регламента, направляет заявление и документы, вышеуказанные сведения, а также проект решения о предоставлении государственной услуги или проект решения об отказе в предоставлении государственной услуги на согласование в Фонд. (в ред. Приказа Минтруда РФ от 04.04.2017 N 334н)</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69. Должностное лицо Фонда, ответственное за предоставление государственной услуги, рассматривает документы, указанные в пункте 68 Административного регламента, в течение 15 рабочих дней и направляет в территориальный орган Фонда письмо о согласовании проекта решения или об отказе в его согласовании.</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70. Решение о предоставлении государственной услуги или об отказе в предоставлении государственной услуги оформляется приказом территориального органа Фонда, который подписывается руководителем (заместителем руководителя) территориального органа Фонда.</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71. Выполнение административной процедуры осуществляется в сроки, предусмотренные пунктом 14 Административного регламента.</w:t>
      </w:r>
    </w:p>
    <w:p w:rsidR="00FB4788" w:rsidRPr="00FA331A" w:rsidRDefault="00FB4788">
      <w:pPr>
        <w:widowControl w:val="0"/>
        <w:spacing w:after="0" w:line="240" w:lineRule="auto"/>
        <w:rPr>
          <w:rFonts w:ascii="Times New Roman" w:hAnsi="Times New Roman"/>
          <w:sz w:val="24"/>
          <w:szCs w:val="24"/>
        </w:rPr>
      </w:pPr>
    </w:p>
    <w:p w:rsidR="00FB4788" w:rsidRPr="00FA331A" w:rsidRDefault="00FB4788">
      <w:pPr>
        <w:widowControl w:val="0"/>
        <w:spacing w:after="150" w:line="240" w:lineRule="auto"/>
        <w:jc w:val="center"/>
        <w:rPr>
          <w:rFonts w:ascii="Times New Roman" w:hAnsi="Times New Roman"/>
          <w:b/>
          <w:bCs/>
          <w:sz w:val="27"/>
          <w:szCs w:val="27"/>
        </w:rPr>
      </w:pPr>
      <w:r w:rsidRPr="00FA331A">
        <w:rPr>
          <w:rFonts w:ascii="Times New Roman" w:hAnsi="Times New Roman"/>
          <w:b/>
          <w:bCs/>
          <w:sz w:val="27"/>
          <w:szCs w:val="27"/>
        </w:rPr>
        <w:t>Направление заявителю приказа территориального органа Фонда о финансовом обеспечении (об отказе в финансовом обеспечении) предупредительных мер</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72. Основанием для начала административной процедуры является издание территориальным органом Фонда приказа о финансовом обеспечении (об отказе в финансовом обеспечении) предупредительных мер.</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Результат оказания услуги заявитель по его выбору вправе получить: (в ред. Приказа Минтруда РФ от 04.12.2017 N 829н)</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на бумажном носителе лично; (в ред. Приказа Минтруда РФ от 04.12.2017 N 829н)</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на бумажном носителе с использованием средств почтовой связи; (в ред. Приказа Минтруда РФ от 04.12.2017 N 829н)</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лица (при условии подачи заявления или заявления и копий документов в электронной форме посредством федеральной государственной информационной системы "Единый портал государственных и муниципальных услуг (функций). (в ред. Приказа Минтруда РФ от 04.12.2017 N 829н)</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73. Приказ территориального органа Фонда о финансовом обеспечении (об отказе в финансовом обеспечении с обоснованием причин отказа) предупредительных мер по выбору заявителя в 3-дневный срок с даты его подписания вручается заявителю на личном приеме либо направляется с использованием средств почтовой связи или в электронном виде (в форме электронного документа) через личный кабинет федеральной государственной информационной системы "Единый портал государственных и муниципальных услуг (функций)". (в ред. Приказа Минтруда РФ от 04.12.2017 N 829н)</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74. Направление заявителю приказа о финансовом обеспечении (об отказе в финансовом обеспечении) предупредительных мер осуществляется должностным лицом, ответственным за предоставление государственной услуги.</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По окончании предоставления заявителю государственной услуги должностное лицо территориального органа Фонда, ответственное за предоставление государственной услуги, информирует его о сборе мнений заявителей о качестве предоставленной государственной услуги, предлагает ему оценить качество предоставленной ему государственной услуги и оставить отзыв на специализированном сайте ("Ваш контроль") в сети Интернет или в личном кабинете федеральной государственной информационной системы "Единый портал государственных и муниципальных услуг (функций)". (в ред. Приказа Минтруда РФ от 04.12.2017 N 829н)</w:t>
      </w:r>
    </w:p>
    <w:p w:rsidR="00FB4788" w:rsidRPr="00FA331A" w:rsidRDefault="00FB4788">
      <w:pPr>
        <w:widowControl w:val="0"/>
        <w:spacing w:after="0" w:line="240" w:lineRule="auto"/>
        <w:rPr>
          <w:rFonts w:ascii="Times New Roman" w:hAnsi="Times New Roman"/>
          <w:sz w:val="24"/>
          <w:szCs w:val="24"/>
        </w:rPr>
      </w:pPr>
    </w:p>
    <w:p w:rsidR="00FB4788" w:rsidRPr="00FA331A" w:rsidRDefault="00FB4788">
      <w:pPr>
        <w:widowControl w:val="0"/>
        <w:spacing w:after="150" w:line="240" w:lineRule="auto"/>
        <w:jc w:val="center"/>
        <w:rPr>
          <w:rFonts w:ascii="Times New Roman" w:hAnsi="Times New Roman"/>
          <w:b/>
          <w:bCs/>
          <w:sz w:val="27"/>
          <w:szCs w:val="27"/>
        </w:rPr>
      </w:pPr>
      <w:r w:rsidRPr="00FA331A">
        <w:rPr>
          <w:rFonts w:ascii="Times New Roman" w:hAnsi="Times New Roman"/>
          <w:b/>
          <w:bCs/>
          <w:sz w:val="27"/>
          <w:szCs w:val="27"/>
        </w:rPr>
        <w:t>IV. Формы контроля за исполнением Административного регламента</w:t>
      </w:r>
    </w:p>
    <w:p w:rsidR="00FB4788" w:rsidRPr="00FA331A" w:rsidRDefault="00FB4788">
      <w:pPr>
        <w:widowControl w:val="0"/>
        <w:spacing w:after="0" w:line="240" w:lineRule="auto"/>
        <w:rPr>
          <w:rFonts w:ascii="Times New Roman" w:hAnsi="Times New Roman"/>
          <w:sz w:val="24"/>
          <w:szCs w:val="24"/>
        </w:rPr>
      </w:pPr>
    </w:p>
    <w:p w:rsidR="00FB4788" w:rsidRPr="00FA331A" w:rsidRDefault="00FB4788">
      <w:pPr>
        <w:widowControl w:val="0"/>
        <w:spacing w:after="150" w:line="240" w:lineRule="auto"/>
        <w:jc w:val="center"/>
        <w:rPr>
          <w:rFonts w:ascii="Times New Roman" w:hAnsi="Times New Roman"/>
          <w:b/>
          <w:bCs/>
          <w:sz w:val="27"/>
          <w:szCs w:val="27"/>
        </w:rPr>
      </w:pPr>
      <w:r w:rsidRPr="00FA331A">
        <w:rPr>
          <w:rFonts w:ascii="Times New Roman" w:hAnsi="Times New Roman"/>
          <w:b/>
          <w:bCs/>
          <w:sz w:val="27"/>
          <w:szCs w:val="27"/>
        </w:rPr>
        <w:t>Порядок осуществления текущего контроля за соблюдением и исполнением должностными лицами Фонда, территориального органа Фонда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75. Текущий контроль и координация последовательности действий, определенных административными процедурами по предоставлению государственной услуги, осуществляется должностными лицами территориального органа Фонда, ответственными за организацию работы по предоставлению государственной услуги.</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76. Контроль за соблюдением и исполнением должностными лицами территориального органа Фонда положений Административного регламента, иных нормативных правовых актов Российской Федерации, устанавливающих требования к предоставлению государственной услуги, а также принятием ими решений (далее - контроль), осуществляется постоянно руководителем структурного подразделения Фонда, территориального органа Фонда в соответствии с положениями о структурном подразделении Фонда и территориального органа Фонда путем проведения проверок.</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77. Для текущего контроля используются сведения, имеющиеся в электронных базах данных территориальных органов Фонда.</w:t>
      </w:r>
    </w:p>
    <w:p w:rsidR="00FB4788" w:rsidRPr="00FA331A" w:rsidRDefault="00FB4788">
      <w:pPr>
        <w:widowControl w:val="0"/>
        <w:spacing w:after="0" w:line="240" w:lineRule="auto"/>
        <w:rPr>
          <w:rFonts w:ascii="Times New Roman" w:hAnsi="Times New Roman"/>
          <w:sz w:val="24"/>
          <w:szCs w:val="24"/>
        </w:rPr>
      </w:pPr>
    </w:p>
    <w:p w:rsidR="00FB4788" w:rsidRPr="00FA331A" w:rsidRDefault="00FB4788">
      <w:pPr>
        <w:widowControl w:val="0"/>
        <w:spacing w:after="150" w:line="240" w:lineRule="auto"/>
        <w:jc w:val="center"/>
        <w:rPr>
          <w:rFonts w:ascii="Times New Roman" w:hAnsi="Times New Roman"/>
          <w:b/>
          <w:bCs/>
          <w:sz w:val="27"/>
          <w:szCs w:val="27"/>
        </w:rPr>
      </w:pPr>
      <w:r w:rsidRPr="00FA331A">
        <w:rPr>
          <w:rFonts w:ascii="Times New Roman" w:hAnsi="Times New Roman"/>
          <w:b/>
          <w:bCs/>
          <w:sz w:val="27"/>
          <w:szCs w:val="27"/>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78. Фонд организует и осуществляет контроль за исполнением территориальными органами Фонда соответствующих административных процедур Административного регламента.</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79. Проверка полноты и качества предоставления государственной услуги (далее - проверка) включает в себя проведение проверок соблюдения и исполнения должностными лицами территориального органа Фонда положений Административного регламента, иных нормативных правовых актов Российской Федерации, устанавливающих требования к предоставлению государственной услуги, а также проведение внутреннего аудита результативности исполнения государственной услуги, выявление и устранение нарушений прав заявителей, рассмотрение, принятие решений, подготовку ответов на обращения заявителей, содержащих жалобы на действия (бездействие) и решения Фонда, территориального органа Фонда, их должностных лиц при предоставлении государственной услуги (далее - жалоба).</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80. В целях осуществления контроля за предоставлением государственной услуги, а также выявления и устранения нарушений прав заявителей Фондом проводятся плановые и внеплановые проверки.</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Плановые и внеплановые проверки проводятся на основании приказов Фонда.</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Внеплановые проверки территориальных органов Фонда проводятся Фондом по обращениям заявителей.</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Плановые проверки территориальных органов Фонда проводятся один раз в три года.</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81.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FB4788" w:rsidRPr="00FA331A" w:rsidRDefault="00FB4788">
      <w:pPr>
        <w:widowControl w:val="0"/>
        <w:spacing w:after="0" w:line="240" w:lineRule="auto"/>
        <w:rPr>
          <w:rFonts w:ascii="Times New Roman" w:hAnsi="Times New Roman"/>
          <w:sz w:val="24"/>
          <w:szCs w:val="24"/>
        </w:rPr>
      </w:pPr>
    </w:p>
    <w:p w:rsidR="00FB4788" w:rsidRPr="00FA331A" w:rsidRDefault="00FB4788">
      <w:pPr>
        <w:widowControl w:val="0"/>
        <w:spacing w:after="150" w:line="240" w:lineRule="auto"/>
        <w:jc w:val="center"/>
        <w:rPr>
          <w:rFonts w:ascii="Times New Roman" w:hAnsi="Times New Roman"/>
          <w:b/>
          <w:bCs/>
          <w:sz w:val="27"/>
          <w:szCs w:val="27"/>
        </w:rPr>
      </w:pPr>
      <w:r w:rsidRPr="00FA331A">
        <w:rPr>
          <w:rFonts w:ascii="Times New Roman" w:hAnsi="Times New Roman"/>
          <w:b/>
          <w:bCs/>
          <w:sz w:val="27"/>
          <w:szCs w:val="27"/>
        </w:rPr>
        <w:t>Ответственность должностных лиц территориального органа Фонда за решения и действия (бездействие), принимаемые (осуществляемые) ими в ходе предоставления государственной услуги</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82. 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83. Персональная ответственность должностных лиц территориального органа Фонда, ответственных за предоставление государственной услуги, закрепляется в их должностных инструкциях.</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Должностное лицо, ответственное за осуществление соответствующих административных процедур Административного регламента, несет персональную ответственность за:</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соответствие результатов рассмотрения документов требованиям законодательства Российской Федерации;</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соблюдение сроков и порядка приема документов, правильность регистрации принятых документов;</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соблюдение порядка, в том числе сроков предоставления государственной услуги;</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соблюдение сроков направления (вручения) документов о предоставлении (об отказе в предоставлении) государственной услуги.</w:t>
      </w:r>
    </w:p>
    <w:p w:rsidR="00FB4788" w:rsidRPr="00FA331A" w:rsidRDefault="00FB4788">
      <w:pPr>
        <w:widowControl w:val="0"/>
        <w:spacing w:after="0" w:line="240" w:lineRule="auto"/>
        <w:rPr>
          <w:rFonts w:ascii="Times New Roman" w:hAnsi="Times New Roman"/>
          <w:sz w:val="24"/>
          <w:szCs w:val="24"/>
        </w:rPr>
      </w:pPr>
    </w:p>
    <w:p w:rsidR="00FB4788" w:rsidRPr="00FA331A" w:rsidRDefault="00FB4788">
      <w:pPr>
        <w:widowControl w:val="0"/>
        <w:spacing w:after="150" w:line="240" w:lineRule="auto"/>
        <w:jc w:val="center"/>
        <w:rPr>
          <w:rFonts w:ascii="Times New Roman" w:hAnsi="Times New Roman"/>
          <w:b/>
          <w:bCs/>
          <w:sz w:val="27"/>
          <w:szCs w:val="27"/>
        </w:rPr>
      </w:pPr>
      <w:r w:rsidRPr="00FA331A">
        <w:rPr>
          <w:rFonts w:ascii="Times New Roman" w:hAnsi="Times New Roman"/>
          <w:b/>
          <w:bCs/>
          <w:sz w:val="27"/>
          <w:szCs w:val="27"/>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84. Граждане, их объединения и организации вправе осуществлять o контроль за исполнением государственной услуги путем направления вышестоящему должностному лицу территориального органа Фонда, предоставляющего государственную услугу, или в Фонд обоснованной жалобы с указанием конкретных нарушений, совершенных должностным лицом территориального органа Фонда, предоставляющего государственную услугу.</w:t>
      </w:r>
    </w:p>
    <w:p w:rsidR="00FB4788" w:rsidRPr="00FA331A" w:rsidRDefault="00FB4788">
      <w:pPr>
        <w:widowControl w:val="0"/>
        <w:spacing w:after="0" w:line="240" w:lineRule="auto"/>
        <w:rPr>
          <w:rFonts w:ascii="Times New Roman" w:hAnsi="Times New Roman"/>
          <w:sz w:val="24"/>
          <w:szCs w:val="24"/>
        </w:rPr>
      </w:pPr>
    </w:p>
    <w:p w:rsidR="00FB4788" w:rsidRPr="00FA331A" w:rsidRDefault="00FB4788">
      <w:pPr>
        <w:widowControl w:val="0"/>
        <w:spacing w:after="150" w:line="240" w:lineRule="auto"/>
        <w:jc w:val="center"/>
        <w:rPr>
          <w:rFonts w:ascii="Times New Roman" w:hAnsi="Times New Roman"/>
          <w:b/>
          <w:bCs/>
          <w:sz w:val="27"/>
          <w:szCs w:val="27"/>
        </w:rPr>
      </w:pPr>
      <w:r w:rsidRPr="00FA331A">
        <w:rPr>
          <w:rFonts w:ascii="Times New Roman" w:hAnsi="Times New Roman"/>
          <w:b/>
          <w:bCs/>
          <w:sz w:val="27"/>
          <w:szCs w:val="27"/>
        </w:rPr>
        <w:t>V. Досудебный (внесудебный) порядок обжалования решений и действий (бездействия) Фонда, территориальных органов Фонда, их должностных лиц</w:t>
      </w:r>
    </w:p>
    <w:p w:rsidR="00FB4788" w:rsidRPr="00FA331A" w:rsidRDefault="00FB4788">
      <w:pPr>
        <w:widowControl w:val="0"/>
        <w:spacing w:after="0" w:line="240" w:lineRule="auto"/>
        <w:rPr>
          <w:rFonts w:ascii="Times New Roman" w:hAnsi="Times New Roman"/>
          <w:sz w:val="24"/>
          <w:szCs w:val="24"/>
        </w:rPr>
      </w:pPr>
    </w:p>
    <w:p w:rsidR="00FB4788" w:rsidRPr="00FA331A" w:rsidRDefault="00FB4788">
      <w:pPr>
        <w:widowControl w:val="0"/>
        <w:spacing w:after="150" w:line="240" w:lineRule="auto"/>
        <w:jc w:val="center"/>
        <w:rPr>
          <w:rFonts w:ascii="Times New Roman" w:hAnsi="Times New Roman"/>
          <w:b/>
          <w:bCs/>
          <w:sz w:val="27"/>
          <w:szCs w:val="27"/>
        </w:rPr>
      </w:pPr>
      <w:r w:rsidRPr="00FA331A">
        <w:rPr>
          <w:rFonts w:ascii="Times New Roman" w:hAnsi="Times New Roman"/>
          <w:b/>
          <w:bCs/>
          <w:sz w:val="27"/>
          <w:szCs w:val="27"/>
        </w:rPr>
        <w:t>Информация для заявителя о его праве подать жалобу</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85. Заявитель вправе подать жалобу в письменной форме, в том числе при личном приеме, или в электронном виде.</w:t>
      </w:r>
    </w:p>
    <w:p w:rsidR="00FB4788" w:rsidRPr="00FA331A" w:rsidRDefault="00FB4788">
      <w:pPr>
        <w:widowControl w:val="0"/>
        <w:spacing w:after="0" w:line="240" w:lineRule="auto"/>
        <w:rPr>
          <w:rFonts w:ascii="Times New Roman" w:hAnsi="Times New Roman"/>
          <w:sz w:val="24"/>
          <w:szCs w:val="24"/>
        </w:rPr>
      </w:pPr>
    </w:p>
    <w:p w:rsidR="00FB4788" w:rsidRPr="00FA331A" w:rsidRDefault="00FB4788">
      <w:pPr>
        <w:widowControl w:val="0"/>
        <w:spacing w:after="150" w:line="240" w:lineRule="auto"/>
        <w:jc w:val="center"/>
        <w:rPr>
          <w:rFonts w:ascii="Times New Roman" w:hAnsi="Times New Roman"/>
          <w:b/>
          <w:bCs/>
          <w:sz w:val="27"/>
          <w:szCs w:val="27"/>
        </w:rPr>
      </w:pPr>
      <w:r w:rsidRPr="00FA331A">
        <w:rPr>
          <w:rFonts w:ascii="Times New Roman" w:hAnsi="Times New Roman"/>
          <w:b/>
          <w:bCs/>
          <w:sz w:val="27"/>
          <w:szCs w:val="27"/>
        </w:rPr>
        <w:t>Предмет жалобы</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86. Заявитель может обратиться с жалобой в следующих случаях:</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а) нарушение срока регистрации заявления;</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б) нарушение срока предоставления государственной услуги;</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ж)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Предметом жалобы являются решения и (или) действия (бездействие) Фонда и его территориальных органов, а также их должностных лиц при предоставлении государственной услуги, которые, по мнению заявителя, нарушают его права и законные интересы. (в ред. Приказа Минтруда РФ от 04.12.2017 N 829н)</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87. Жалоба должна содержать:</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а) наименование территориального органа Фонда, предоставляющего государственную услугу, должностного лица территориального органа Фонда, предоставляющего государственную услугу, решения и действия (бездействие) которых обжалуются;</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б) наименование организации,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в) сведения об обжалуемых решениях и действиях (бездействии) территориального органа Фонда, его должностного лица;</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г) доводы, на основании которых заявитель не согласен с решением и действием (бездействием) Фонда (территориального органа Фонда), его должностного лица. Заявителем могут быть представлены документы (при наличии), подтверждающие доводы заявителя, либо их копии.</w:t>
      </w:r>
    </w:p>
    <w:p w:rsidR="00FB4788" w:rsidRPr="00FA331A" w:rsidRDefault="00FB4788">
      <w:pPr>
        <w:widowControl w:val="0"/>
        <w:spacing w:after="0" w:line="240" w:lineRule="auto"/>
        <w:rPr>
          <w:rFonts w:ascii="Times New Roman" w:hAnsi="Times New Roman"/>
          <w:sz w:val="24"/>
          <w:szCs w:val="24"/>
        </w:rPr>
      </w:pPr>
    </w:p>
    <w:p w:rsidR="00FB4788" w:rsidRPr="00FA331A" w:rsidRDefault="00FB4788">
      <w:pPr>
        <w:widowControl w:val="0"/>
        <w:spacing w:after="150" w:line="240" w:lineRule="auto"/>
        <w:jc w:val="center"/>
        <w:rPr>
          <w:rFonts w:ascii="Times New Roman" w:hAnsi="Times New Roman"/>
          <w:b/>
          <w:bCs/>
          <w:sz w:val="27"/>
          <w:szCs w:val="27"/>
        </w:rPr>
      </w:pPr>
      <w:r w:rsidRPr="00FA331A">
        <w:rPr>
          <w:rFonts w:ascii="Times New Roman" w:hAnsi="Times New Roman"/>
          <w:b/>
          <w:bCs/>
          <w:sz w:val="27"/>
          <w:szCs w:val="27"/>
        </w:rPr>
        <w:t>Органы государственной власти и уполномоченные на рассмотрение жалобы должностные лица, которым может быть направлена жалоба</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88. Жалоба на решение и действия (бездействие) территориального органа Фонда, его должностного лица подается в Фонд. Жалоба на решение и действия (бездействие) должностного лица территориального органа Фонда подается руководителю территориального органа Фонда. (в ред. Приказа Минтруда РФ от 04.12.2017 N 829н)</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В Фонде, территориальном органе Фонда определяются уполномоченные на рассмотрение жалоб должностные лица, которые обеспечивают прием и рассмотрение жалоб, направление в орган, уполномоченный на их рассмотрение, в соответствии с пунктом 79 Административного регламента. (в ред. Приказа Минтруда РФ от 04.12.2017 N 829н)</w:t>
      </w:r>
    </w:p>
    <w:p w:rsidR="00FB4788" w:rsidRPr="00FA331A" w:rsidRDefault="00FB4788">
      <w:pPr>
        <w:widowControl w:val="0"/>
        <w:spacing w:after="0" w:line="240" w:lineRule="auto"/>
        <w:rPr>
          <w:rFonts w:ascii="Times New Roman" w:hAnsi="Times New Roman"/>
          <w:sz w:val="24"/>
          <w:szCs w:val="24"/>
        </w:rPr>
      </w:pPr>
    </w:p>
    <w:p w:rsidR="00FB4788" w:rsidRPr="00FA331A" w:rsidRDefault="00FB4788">
      <w:pPr>
        <w:widowControl w:val="0"/>
        <w:spacing w:after="150" w:line="240" w:lineRule="auto"/>
        <w:jc w:val="center"/>
        <w:rPr>
          <w:rFonts w:ascii="Times New Roman" w:hAnsi="Times New Roman"/>
          <w:b/>
          <w:bCs/>
          <w:sz w:val="27"/>
          <w:szCs w:val="27"/>
        </w:rPr>
      </w:pPr>
      <w:r w:rsidRPr="00FA331A">
        <w:rPr>
          <w:rFonts w:ascii="Times New Roman" w:hAnsi="Times New Roman"/>
          <w:b/>
          <w:bCs/>
          <w:sz w:val="27"/>
          <w:szCs w:val="27"/>
        </w:rPr>
        <w:t>Порядок подачи и рассмотрения жалобы</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89. Жалоба может быть направлена по почте, через многофункциональный центр, с использованием официального сайта Фонда, территориальных органов Фонда,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сети Интернет, а также может быть принята при личном приеме заявителя (представителя заявителя). (в ред. Приказа Минтруда РФ от 04.12.2017 N 829н)</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Жалоба подается в письменной или в форме электронного документа в соответствующий орган, указанный в пункте 88 Административного регламента. (в ред. Приказа Минтруда РФ от 04.12.2017 N 829н)</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Прием жалоб в письменной форме осуществляется Фондом, территориальными органами Фонда по месту предоставления государственной услуги. Время приема жалоб должно совпадать со временем предоставления государственных услуг. (в ред. Приказа Минтруда РФ от 04.12.2017 N 829н)</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90.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оформленная в соответствии с законодательством Российской Федерации доверенность (для физических лиц);</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заявителя или уполномоченным этим руководителем лицом (для юридических лиц);</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91. При подаче жалобы в электронном виде документы, указанные в пункте 90 Административного регламента, могут быть представлены в форме электронных документов, которые должны быть подписаны простой электронной подписью, в порядке, установленном законодательством Российской Федерации, при этом документа, удостоверяющего личность заявителя, не требуется.</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92.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Фонд, территориальный орган Фонда в порядке и сроки, которые установлены соглашением о взаимодействии между многофункциональным центром и Фондом, его территориальным органом, но не позднее следующего рабочего дня со дня поступления жалобы в многофункциональный центр.</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При этом срок рассмотрения жалобы исчисляется со дня регистрации жалобы в Фонде или его территориальном органе.</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93.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(Собрание законодательства Российской Федерации, 2002, N 1, ст. 1; 2011, N 49, ст. 7061; 2012, N 31, ст. 4322; 2013, N 52, ст. 6995), или признаков состава преступления должностное лицо, уполномоченное на рассмотрение жалоб, направляет соответствующие материалы в органы прокуратуры.</w:t>
      </w:r>
    </w:p>
    <w:p w:rsidR="00FB4788" w:rsidRPr="00FA331A" w:rsidRDefault="00FB4788">
      <w:pPr>
        <w:widowControl w:val="0"/>
        <w:spacing w:after="0" w:line="240" w:lineRule="auto"/>
        <w:rPr>
          <w:rFonts w:ascii="Times New Roman" w:hAnsi="Times New Roman"/>
          <w:sz w:val="24"/>
          <w:szCs w:val="24"/>
        </w:rPr>
      </w:pPr>
    </w:p>
    <w:p w:rsidR="00FB4788" w:rsidRPr="00FA331A" w:rsidRDefault="00FB4788">
      <w:pPr>
        <w:widowControl w:val="0"/>
        <w:spacing w:after="150" w:line="240" w:lineRule="auto"/>
        <w:jc w:val="center"/>
        <w:rPr>
          <w:rFonts w:ascii="Times New Roman" w:hAnsi="Times New Roman"/>
          <w:b/>
          <w:bCs/>
          <w:sz w:val="27"/>
          <w:szCs w:val="27"/>
        </w:rPr>
      </w:pPr>
      <w:r w:rsidRPr="00FA331A">
        <w:rPr>
          <w:rFonts w:ascii="Times New Roman" w:hAnsi="Times New Roman"/>
          <w:b/>
          <w:bCs/>
          <w:sz w:val="27"/>
          <w:szCs w:val="27"/>
        </w:rPr>
        <w:t>Сроки рассмотрения жалобы</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94. Жалоба подлежит обязательной регистрации не позднее следующего рабочего дня со дня ее поступления в Фонд и (или) его территориальный орган.</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95. При обращении заявителей с жалобой в письменной форме или в форме электронного документа срок ее рассмотрения не должен превышать 15 рабочих дней со дня ее регистрации, а в случае обжалования отказа Фонда или его территориальных органов, должностного лица органа Фонда, территориального органа Фонда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- 5 рабочих дней со дня ее регистрации.</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96. В исключительных случаях, а также в случае направления запроса, в том числе в электронной форме, о предоставлении необходимых для рассмотрения жалобы документов и материалов в другие государственные органы, органы местного самоуправления, председатель Фонда, руководитель территориального органа Фонда или уполномоченное должностное лицо вправе продлить срок рассмотрения жалобы не более чем на 15 рабочих дней, уведомив о продлении срока его рассмотрения заявителя, направившего жалобу, промежуточным ответом, направляемым заявителю почтовым отправлением в срок не более 3 рабочих дней со дня срока начала продления рассмотрения жалобы.</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97. В случае если в компетенцию Фонда, территориального органа Фонда не входит принятие решения по жалобе, поданной заявителем, то в течение 3 рабочих дней со дня ее регистрации Фонд, территориальный орган Фонда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FB4788" w:rsidRPr="00FA331A" w:rsidRDefault="00FB4788">
      <w:pPr>
        <w:widowControl w:val="0"/>
        <w:spacing w:after="0" w:line="240" w:lineRule="auto"/>
        <w:rPr>
          <w:rFonts w:ascii="Times New Roman" w:hAnsi="Times New Roman"/>
          <w:sz w:val="24"/>
          <w:szCs w:val="24"/>
        </w:rPr>
      </w:pPr>
    </w:p>
    <w:p w:rsidR="00FB4788" w:rsidRPr="00FA331A" w:rsidRDefault="00FB4788">
      <w:pPr>
        <w:widowControl w:val="0"/>
        <w:spacing w:after="150" w:line="240" w:lineRule="auto"/>
        <w:jc w:val="center"/>
        <w:rPr>
          <w:rFonts w:ascii="Times New Roman" w:hAnsi="Times New Roman"/>
          <w:b/>
          <w:bCs/>
          <w:sz w:val="27"/>
          <w:szCs w:val="27"/>
        </w:rPr>
      </w:pPr>
      <w:r w:rsidRPr="00FA331A">
        <w:rPr>
          <w:rFonts w:ascii="Times New Roman" w:hAnsi="Times New Roman"/>
          <w:b/>
          <w:bCs/>
          <w:sz w:val="27"/>
          <w:szCs w:val="27"/>
        </w:rPr>
        <w:t>Результат рассмотрения жалобы</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98. По результатам рассмотрения жалобы в соответствии с частью 7 статьи 11.2 Федерального закона принимается решение:</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а) удовлетворить жалобу, в том числе в форме отмены принятого решения, исправления допущенных Фондом, территориальным органом Фонда,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б) отказать в удовлетворении жалобы.</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Указанное решение принимается в форме акта Фонда или территориального органа Фонда.</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вышеуказанного решения, если иное не установлено законодательством Российской Федерации.</w:t>
      </w:r>
    </w:p>
    <w:p w:rsidR="00FB4788" w:rsidRPr="00FA331A" w:rsidRDefault="00FB4788">
      <w:pPr>
        <w:widowControl w:val="0"/>
        <w:spacing w:after="0" w:line="240" w:lineRule="auto"/>
        <w:rPr>
          <w:rFonts w:ascii="Times New Roman" w:hAnsi="Times New Roman"/>
          <w:sz w:val="24"/>
          <w:szCs w:val="24"/>
        </w:rPr>
      </w:pPr>
    </w:p>
    <w:p w:rsidR="00FB4788" w:rsidRPr="00FA331A" w:rsidRDefault="00FB4788">
      <w:pPr>
        <w:widowControl w:val="0"/>
        <w:spacing w:after="150" w:line="240" w:lineRule="auto"/>
        <w:jc w:val="center"/>
        <w:rPr>
          <w:rFonts w:ascii="Times New Roman" w:hAnsi="Times New Roman"/>
          <w:b/>
          <w:bCs/>
          <w:sz w:val="27"/>
          <w:szCs w:val="27"/>
        </w:rPr>
      </w:pPr>
      <w:r w:rsidRPr="00FA331A">
        <w:rPr>
          <w:rFonts w:ascii="Times New Roman" w:hAnsi="Times New Roman"/>
          <w:b/>
          <w:bCs/>
          <w:sz w:val="27"/>
          <w:szCs w:val="27"/>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99. Перечень оснований для приостановления рассмотрения жалобы законодательством Российской Федерации не предусмотрен.</w:t>
      </w:r>
    </w:p>
    <w:p w:rsidR="00FB4788" w:rsidRPr="00FA331A" w:rsidRDefault="00FB4788">
      <w:pPr>
        <w:widowControl w:val="0"/>
        <w:spacing w:after="0" w:line="240" w:lineRule="auto"/>
        <w:rPr>
          <w:rFonts w:ascii="Times New Roman" w:hAnsi="Times New Roman"/>
          <w:sz w:val="24"/>
          <w:szCs w:val="24"/>
        </w:rPr>
      </w:pPr>
    </w:p>
    <w:p w:rsidR="00FB4788" w:rsidRPr="00FA331A" w:rsidRDefault="00FB4788">
      <w:pPr>
        <w:widowControl w:val="0"/>
        <w:spacing w:after="150" w:line="240" w:lineRule="auto"/>
        <w:jc w:val="center"/>
        <w:rPr>
          <w:rFonts w:ascii="Times New Roman" w:hAnsi="Times New Roman"/>
          <w:b/>
          <w:bCs/>
          <w:sz w:val="27"/>
          <w:szCs w:val="27"/>
        </w:rPr>
      </w:pPr>
      <w:r w:rsidRPr="00FA331A">
        <w:rPr>
          <w:rFonts w:ascii="Times New Roman" w:hAnsi="Times New Roman"/>
          <w:b/>
          <w:bCs/>
          <w:sz w:val="27"/>
          <w:szCs w:val="27"/>
        </w:rPr>
        <w:t>Перечень оснований для отказа в удовлетворении жалобы</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100. Фонд (территориальный орган Фонда) отказывает в удовлетворении жалобы в следующих случаях:</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в) наличие решения по жалобе, принятого ранее, в отношении того же заявителя и по тому же предмету жалобы.</w:t>
      </w:r>
    </w:p>
    <w:p w:rsidR="00FB4788" w:rsidRPr="00FA331A" w:rsidRDefault="00FB4788">
      <w:pPr>
        <w:widowControl w:val="0"/>
        <w:spacing w:after="0" w:line="240" w:lineRule="auto"/>
        <w:rPr>
          <w:rFonts w:ascii="Times New Roman" w:hAnsi="Times New Roman"/>
          <w:sz w:val="24"/>
          <w:szCs w:val="24"/>
        </w:rPr>
      </w:pPr>
    </w:p>
    <w:p w:rsidR="00FB4788" w:rsidRPr="00FA331A" w:rsidRDefault="00FB4788">
      <w:pPr>
        <w:widowControl w:val="0"/>
        <w:spacing w:after="150" w:line="240" w:lineRule="auto"/>
        <w:jc w:val="center"/>
        <w:rPr>
          <w:rFonts w:ascii="Times New Roman" w:hAnsi="Times New Roman"/>
          <w:b/>
          <w:bCs/>
          <w:sz w:val="27"/>
          <w:szCs w:val="27"/>
        </w:rPr>
      </w:pPr>
      <w:r w:rsidRPr="00FA331A">
        <w:rPr>
          <w:rFonts w:ascii="Times New Roman" w:hAnsi="Times New Roman"/>
          <w:b/>
          <w:bCs/>
          <w:sz w:val="27"/>
          <w:szCs w:val="27"/>
        </w:rPr>
        <w:t>Перечень оснований для оставления жалобы без ответа</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101. Фонд (территориальный орган Фонда) вправе оставить жалобу без ответа в следующих случаях:</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б) отсутствие возможности прочитать часть текста жалобы, фамилию, имя, отчество (при наличии) и (или) почтовый адрес заявителя, указанные в жалобе.</w:t>
      </w:r>
    </w:p>
    <w:p w:rsidR="00FB4788" w:rsidRPr="00FA331A" w:rsidRDefault="00FB4788">
      <w:pPr>
        <w:widowControl w:val="0"/>
        <w:spacing w:after="0" w:line="240" w:lineRule="auto"/>
        <w:rPr>
          <w:rFonts w:ascii="Times New Roman" w:hAnsi="Times New Roman"/>
          <w:sz w:val="24"/>
          <w:szCs w:val="24"/>
        </w:rPr>
      </w:pPr>
    </w:p>
    <w:p w:rsidR="00FB4788" w:rsidRPr="00FA331A" w:rsidRDefault="00FB4788">
      <w:pPr>
        <w:widowControl w:val="0"/>
        <w:spacing w:after="150" w:line="240" w:lineRule="auto"/>
        <w:jc w:val="center"/>
        <w:rPr>
          <w:rFonts w:ascii="Times New Roman" w:hAnsi="Times New Roman"/>
          <w:b/>
          <w:bCs/>
          <w:sz w:val="27"/>
          <w:szCs w:val="27"/>
        </w:rPr>
      </w:pPr>
      <w:r w:rsidRPr="00FA331A">
        <w:rPr>
          <w:rFonts w:ascii="Times New Roman" w:hAnsi="Times New Roman"/>
          <w:b/>
          <w:bCs/>
          <w:sz w:val="27"/>
          <w:szCs w:val="27"/>
        </w:rPr>
        <w:t>Порядок информирования заявителя о результатах рассмотрения жалобы</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102. Ответ по результатам рассмотрения жалобы направляется заявителю не позднее одного рабочего дня, следующего за днем принятия решения, в письменной форме.</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103. В ответе по результатам рассмотрения жалобы указываются:</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а) наименование территориального органа Фонда,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б) номер, дата, место принятия решения по жалобе, включая сведения о должностном лице, решение или действие (бездействие) которого обжалуется;</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в) фамилия, имя, отчество (при наличии) или наименование заявителя;</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г) основания для принятия решения по жалобе;</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д) принятое по жалобе решение;</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ж) сведения о порядке обжалования принятого по жалобе решения.</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104. Ответ по результатам рассмотрения жалобы подписывается уполномоченным на рассмотрение жалобы должностным лицом Фонда, территориального органа Фонда.</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По желанию заявителя ответ по результатам рассмотрения жалобы может быть представлен не позднее одного рабочего дня, следующего за днем принятия решения, в форме электронного документа, в том числе с использованием федеральной государственной информационной системы "Единый портал государственных и муниципальных услуг (функций)", подписанного электронной подписью уполномоченного на рассмотрение жалобы должностного лица Фонда или его территориального органа, вид которой установлен законодательством Российской Федерации.</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В случае если жалоба была направлена через систему досудебного обжалования, ответ заявителю направляется посредством системы досудебного обжалования. (в ред. Приказа Минтруда РФ от 04.12.2017 N 829н)</w:t>
      </w:r>
    </w:p>
    <w:p w:rsidR="00FB4788" w:rsidRPr="00FA331A" w:rsidRDefault="00FB4788">
      <w:pPr>
        <w:widowControl w:val="0"/>
        <w:spacing w:after="0" w:line="240" w:lineRule="auto"/>
        <w:rPr>
          <w:rFonts w:ascii="Times New Roman" w:hAnsi="Times New Roman"/>
          <w:sz w:val="24"/>
          <w:szCs w:val="24"/>
        </w:rPr>
      </w:pPr>
    </w:p>
    <w:p w:rsidR="00FB4788" w:rsidRPr="00FA331A" w:rsidRDefault="00FB4788">
      <w:pPr>
        <w:widowControl w:val="0"/>
        <w:spacing w:after="150" w:line="240" w:lineRule="auto"/>
        <w:jc w:val="center"/>
        <w:rPr>
          <w:rFonts w:ascii="Times New Roman" w:hAnsi="Times New Roman"/>
          <w:b/>
          <w:bCs/>
          <w:sz w:val="27"/>
          <w:szCs w:val="27"/>
        </w:rPr>
      </w:pPr>
      <w:r w:rsidRPr="00FA331A">
        <w:rPr>
          <w:rFonts w:ascii="Times New Roman" w:hAnsi="Times New Roman"/>
          <w:b/>
          <w:bCs/>
          <w:sz w:val="27"/>
          <w:szCs w:val="27"/>
        </w:rPr>
        <w:t>Право заявителя на получение информации и документов, необходимых для обоснования и рассмотрение жалобы</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105. Заявители имеют право обратиться в Фонд и (или) его территориальный орган за получением информации и документов, необходимых для обоснования и рассмотрения жалобы, в письменной форме посредством услуг почтовой связи, через многофункциональный центр,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а также на личном приеме.</w:t>
      </w:r>
    </w:p>
    <w:p w:rsidR="00FB4788" w:rsidRPr="00FA331A" w:rsidRDefault="00FB4788">
      <w:pPr>
        <w:widowControl w:val="0"/>
        <w:spacing w:after="0" w:line="240" w:lineRule="auto"/>
        <w:rPr>
          <w:rFonts w:ascii="Times New Roman" w:hAnsi="Times New Roman"/>
          <w:sz w:val="24"/>
          <w:szCs w:val="24"/>
        </w:rPr>
      </w:pPr>
    </w:p>
    <w:p w:rsidR="00FB4788" w:rsidRPr="00FA331A" w:rsidRDefault="00FB4788">
      <w:pPr>
        <w:widowControl w:val="0"/>
        <w:spacing w:after="150" w:line="240" w:lineRule="auto"/>
        <w:jc w:val="center"/>
        <w:rPr>
          <w:rFonts w:ascii="Times New Roman" w:hAnsi="Times New Roman"/>
          <w:b/>
          <w:bCs/>
          <w:sz w:val="27"/>
          <w:szCs w:val="27"/>
        </w:rPr>
      </w:pPr>
      <w:r w:rsidRPr="00FA331A">
        <w:rPr>
          <w:rFonts w:ascii="Times New Roman" w:hAnsi="Times New Roman"/>
          <w:b/>
          <w:bCs/>
          <w:sz w:val="27"/>
          <w:szCs w:val="27"/>
        </w:rPr>
        <w:t>Способы информирования заявителей о порядке подачи и рассмотрения жалобы</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106. Информацию о порядке подачи и рассмотрения жалобы заявители могут получить на информационных стендах в местах предоставления государственных услуг, на официальных сайтах Фонда, территориального органа Фонда, в федеральной государственной информационной системе "Единый портал государственных и муниципальных услуг (функций)".</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107. Фонд (территориальный орган Фонда) обеспечивает: (в ред. Приказа Минтруда РФ от 04.12.2017 N 829н)</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а) информирование заявителей (представителей) о порядке подачи и рассмотрения жалобы, обжалования решений и действий (бездействия) территориальных органов Фонда, предоставляющих государственную услугу, их должностных лиц посредством размещения информации на стендах в местах предоставления государственной услуги, на официальном сайте Фонда, в федеральной государственной информационной системе "Единый портал государственных и муниципальных услуг (функций)"; (в ред. Приказа Минтруда РФ от 04.12.2017 N 829н)</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б) консультирование заявителей (представителей) о порядке подачи и рассмотрения жалобы, обжалования решений и действий (бездействия) территориальных органов Фонда, предоставляющих государственные услуги, их должностных лиц, в том числе по телефону, электронной почте, при личном приеме. (в ред. Приказа Минтруда РФ от 04.12.2017 N 829н)</w:t>
      </w:r>
    </w:p>
    <w:p w:rsidR="00FB4788" w:rsidRPr="00FA331A" w:rsidRDefault="00FB4788">
      <w:pPr>
        <w:widowControl w:val="0"/>
        <w:spacing w:after="0" w:line="240" w:lineRule="auto"/>
        <w:rPr>
          <w:rFonts w:ascii="Times New Roman" w:hAnsi="Times New Roman"/>
          <w:sz w:val="24"/>
          <w:szCs w:val="24"/>
        </w:rPr>
      </w:pPr>
    </w:p>
    <w:p w:rsidR="00FB4788" w:rsidRPr="00FA331A" w:rsidRDefault="00FB4788">
      <w:pPr>
        <w:widowControl w:val="0"/>
        <w:spacing w:after="0" w:line="240" w:lineRule="auto"/>
        <w:jc w:val="right"/>
        <w:rPr>
          <w:rFonts w:ascii="Times New Roman" w:hAnsi="Times New Roman"/>
          <w:i/>
          <w:iCs/>
          <w:sz w:val="24"/>
          <w:szCs w:val="24"/>
        </w:rPr>
      </w:pPr>
      <w:r w:rsidRPr="00FA331A">
        <w:rPr>
          <w:rFonts w:ascii="Times New Roman" w:hAnsi="Times New Roman"/>
          <w:i/>
          <w:iCs/>
          <w:sz w:val="24"/>
          <w:szCs w:val="24"/>
        </w:rPr>
        <w:t>Приложение N 1</w:t>
      </w:r>
    </w:p>
    <w:p w:rsidR="00FB4788" w:rsidRPr="00FA331A" w:rsidRDefault="00FB4788">
      <w:pPr>
        <w:widowControl w:val="0"/>
        <w:spacing w:after="0" w:line="240" w:lineRule="auto"/>
        <w:jc w:val="right"/>
        <w:rPr>
          <w:rFonts w:ascii="Times New Roman" w:hAnsi="Times New Roman"/>
          <w:i/>
          <w:iCs/>
          <w:sz w:val="24"/>
          <w:szCs w:val="24"/>
        </w:rPr>
      </w:pPr>
      <w:r w:rsidRPr="00FA331A">
        <w:rPr>
          <w:rFonts w:ascii="Times New Roman" w:hAnsi="Times New Roman"/>
          <w:i/>
          <w:iCs/>
          <w:sz w:val="24"/>
          <w:szCs w:val="24"/>
        </w:rPr>
        <w:t>к Административному регламенту</w:t>
      </w:r>
    </w:p>
    <w:p w:rsidR="00FB4788" w:rsidRPr="00FA331A" w:rsidRDefault="00FB4788">
      <w:pPr>
        <w:widowControl w:val="0"/>
        <w:spacing w:after="0" w:line="240" w:lineRule="auto"/>
        <w:jc w:val="right"/>
        <w:rPr>
          <w:rFonts w:ascii="Times New Roman" w:hAnsi="Times New Roman"/>
          <w:i/>
          <w:iCs/>
          <w:sz w:val="24"/>
          <w:szCs w:val="24"/>
        </w:rPr>
      </w:pPr>
      <w:r w:rsidRPr="00FA331A">
        <w:rPr>
          <w:rFonts w:ascii="Times New Roman" w:hAnsi="Times New Roman"/>
          <w:i/>
          <w:iCs/>
          <w:sz w:val="24"/>
          <w:szCs w:val="24"/>
        </w:rPr>
        <w:t>предоставления Фондом социального</w:t>
      </w:r>
    </w:p>
    <w:p w:rsidR="00FB4788" w:rsidRPr="00FA331A" w:rsidRDefault="00FB4788">
      <w:pPr>
        <w:widowControl w:val="0"/>
        <w:spacing w:after="0" w:line="240" w:lineRule="auto"/>
        <w:jc w:val="right"/>
        <w:rPr>
          <w:rFonts w:ascii="Times New Roman" w:hAnsi="Times New Roman"/>
          <w:i/>
          <w:iCs/>
          <w:sz w:val="24"/>
          <w:szCs w:val="24"/>
        </w:rPr>
      </w:pPr>
      <w:r w:rsidRPr="00FA331A">
        <w:rPr>
          <w:rFonts w:ascii="Times New Roman" w:hAnsi="Times New Roman"/>
          <w:i/>
          <w:iCs/>
          <w:sz w:val="24"/>
          <w:szCs w:val="24"/>
        </w:rPr>
        <w:t>страхования Российской Федерации</w:t>
      </w:r>
    </w:p>
    <w:p w:rsidR="00FB4788" w:rsidRPr="00FA331A" w:rsidRDefault="00FB4788">
      <w:pPr>
        <w:widowControl w:val="0"/>
        <w:spacing w:after="0" w:line="240" w:lineRule="auto"/>
        <w:jc w:val="right"/>
        <w:rPr>
          <w:rFonts w:ascii="Times New Roman" w:hAnsi="Times New Roman"/>
          <w:i/>
          <w:iCs/>
          <w:sz w:val="24"/>
          <w:szCs w:val="24"/>
        </w:rPr>
      </w:pPr>
      <w:r w:rsidRPr="00FA331A">
        <w:rPr>
          <w:rFonts w:ascii="Times New Roman" w:hAnsi="Times New Roman"/>
          <w:i/>
          <w:iCs/>
          <w:sz w:val="24"/>
          <w:szCs w:val="24"/>
        </w:rPr>
        <w:t>государственной услуги по принятию решения о</w:t>
      </w:r>
    </w:p>
    <w:p w:rsidR="00FB4788" w:rsidRPr="00FA331A" w:rsidRDefault="00FB4788">
      <w:pPr>
        <w:widowControl w:val="0"/>
        <w:spacing w:after="0" w:line="240" w:lineRule="auto"/>
        <w:jc w:val="right"/>
        <w:rPr>
          <w:rFonts w:ascii="Times New Roman" w:hAnsi="Times New Roman"/>
          <w:i/>
          <w:iCs/>
          <w:sz w:val="24"/>
          <w:szCs w:val="24"/>
        </w:rPr>
      </w:pPr>
      <w:r w:rsidRPr="00FA331A">
        <w:rPr>
          <w:rFonts w:ascii="Times New Roman" w:hAnsi="Times New Roman"/>
          <w:i/>
          <w:iCs/>
          <w:sz w:val="24"/>
          <w:szCs w:val="24"/>
        </w:rPr>
        <w:t>финансовом обеспечении предупредительных</w:t>
      </w:r>
    </w:p>
    <w:p w:rsidR="00FB4788" w:rsidRPr="00FA331A" w:rsidRDefault="00FB4788">
      <w:pPr>
        <w:widowControl w:val="0"/>
        <w:spacing w:after="0" w:line="240" w:lineRule="auto"/>
        <w:jc w:val="right"/>
        <w:rPr>
          <w:rFonts w:ascii="Times New Roman" w:hAnsi="Times New Roman"/>
          <w:i/>
          <w:iCs/>
          <w:sz w:val="24"/>
          <w:szCs w:val="24"/>
        </w:rPr>
      </w:pPr>
      <w:r w:rsidRPr="00FA331A">
        <w:rPr>
          <w:rFonts w:ascii="Times New Roman" w:hAnsi="Times New Roman"/>
          <w:i/>
          <w:iCs/>
          <w:sz w:val="24"/>
          <w:szCs w:val="24"/>
        </w:rPr>
        <w:t>мер по сокращению производственного</w:t>
      </w:r>
    </w:p>
    <w:p w:rsidR="00FB4788" w:rsidRPr="00FA331A" w:rsidRDefault="00FB4788">
      <w:pPr>
        <w:widowControl w:val="0"/>
        <w:spacing w:after="0" w:line="240" w:lineRule="auto"/>
        <w:jc w:val="right"/>
        <w:rPr>
          <w:rFonts w:ascii="Times New Roman" w:hAnsi="Times New Roman"/>
          <w:i/>
          <w:iCs/>
          <w:sz w:val="24"/>
          <w:szCs w:val="24"/>
        </w:rPr>
      </w:pPr>
      <w:r w:rsidRPr="00FA331A">
        <w:rPr>
          <w:rFonts w:ascii="Times New Roman" w:hAnsi="Times New Roman"/>
          <w:i/>
          <w:iCs/>
          <w:sz w:val="24"/>
          <w:szCs w:val="24"/>
        </w:rPr>
        <w:t>травматизма и профессиональных заболеваний</w:t>
      </w:r>
    </w:p>
    <w:p w:rsidR="00FB4788" w:rsidRPr="00FA331A" w:rsidRDefault="00FB4788">
      <w:pPr>
        <w:widowControl w:val="0"/>
        <w:spacing w:after="0" w:line="240" w:lineRule="auto"/>
        <w:jc w:val="right"/>
        <w:rPr>
          <w:rFonts w:ascii="Times New Roman" w:hAnsi="Times New Roman"/>
          <w:i/>
          <w:iCs/>
          <w:sz w:val="24"/>
          <w:szCs w:val="24"/>
        </w:rPr>
      </w:pPr>
      <w:r w:rsidRPr="00FA331A">
        <w:rPr>
          <w:rFonts w:ascii="Times New Roman" w:hAnsi="Times New Roman"/>
          <w:i/>
          <w:iCs/>
          <w:sz w:val="24"/>
          <w:szCs w:val="24"/>
        </w:rPr>
        <w:t>работников и санаторно-курортного, лечения</w:t>
      </w:r>
    </w:p>
    <w:p w:rsidR="00FB4788" w:rsidRPr="00FA331A" w:rsidRDefault="00FB4788">
      <w:pPr>
        <w:widowControl w:val="0"/>
        <w:spacing w:after="0" w:line="240" w:lineRule="auto"/>
        <w:jc w:val="right"/>
        <w:rPr>
          <w:rFonts w:ascii="Times New Roman" w:hAnsi="Times New Roman"/>
          <w:i/>
          <w:iCs/>
          <w:sz w:val="24"/>
          <w:szCs w:val="24"/>
        </w:rPr>
      </w:pPr>
      <w:r w:rsidRPr="00FA331A">
        <w:rPr>
          <w:rFonts w:ascii="Times New Roman" w:hAnsi="Times New Roman"/>
          <w:i/>
          <w:iCs/>
          <w:sz w:val="24"/>
          <w:szCs w:val="24"/>
        </w:rPr>
        <w:t>работников, занятых на работах с вредными и</w:t>
      </w:r>
    </w:p>
    <w:p w:rsidR="00FB4788" w:rsidRPr="00FA331A" w:rsidRDefault="00FB4788">
      <w:pPr>
        <w:widowControl w:val="0"/>
        <w:spacing w:after="0" w:line="240" w:lineRule="auto"/>
        <w:jc w:val="right"/>
        <w:rPr>
          <w:rFonts w:ascii="Times New Roman" w:hAnsi="Times New Roman"/>
          <w:i/>
          <w:iCs/>
          <w:sz w:val="24"/>
          <w:szCs w:val="24"/>
        </w:rPr>
      </w:pPr>
      <w:r w:rsidRPr="00FA331A">
        <w:rPr>
          <w:rFonts w:ascii="Times New Roman" w:hAnsi="Times New Roman"/>
          <w:i/>
          <w:iCs/>
          <w:sz w:val="24"/>
          <w:szCs w:val="24"/>
        </w:rPr>
        <w:t>(или) опасными производственными факторами,</w:t>
      </w:r>
    </w:p>
    <w:p w:rsidR="00FB4788" w:rsidRPr="00FA331A" w:rsidRDefault="00FB4788">
      <w:pPr>
        <w:widowControl w:val="0"/>
        <w:spacing w:after="0" w:line="240" w:lineRule="auto"/>
        <w:jc w:val="right"/>
        <w:rPr>
          <w:rFonts w:ascii="Times New Roman" w:hAnsi="Times New Roman"/>
          <w:i/>
          <w:iCs/>
          <w:sz w:val="24"/>
          <w:szCs w:val="24"/>
        </w:rPr>
      </w:pPr>
      <w:r w:rsidRPr="00FA331A">
        <w:rPr>
          <w:rFonts w:ascii="Times New Roman" w:hAnsi="Times New Roman"/>
          <w:i/>
          <w:iCs/>
          <w:sz w:val="24"/>
          <w:szCs w:val="24"/>
        </w:rPr>
        <w:t>утвержденному приказом Министерства труда и</w:t>
      </w:r>
    </w:p>
    <w:p w:rsidR="00FB4788" w:rsidRPr="00FA331A" w:rsidRDefault="00FB4788">
      <w:pPr>
        <w:widowControl w:val="0"/>
        <w:spacing w:after="0" w:line="240" w:lineRule="auto"/>
        <w:jc w:val="right"/>
        <w:rPr>
          <w:rFonts w:ascii="Times New Roman" w:hAnsi="Times New Roman"/>
          <w:i/>
          <w:iCs/>
          <w:sz w:val="24"/>
          <w:szCs w:val="24"/>
        </w:rPr>
      </w:pPr>
      <w:r w:rsidRPr="00FA331A">
        <w:rPr>
          <w:rFonts w:ascii="Times New Roman" w:hAnsi="Times New Roman"/>
          <w:i/>
          <w:iCs/>
          <w:sz w:val="24"/>
          <w:szCs w:val="24"/>
        </w:rPr>
        <w:t>социальной защиты Российской Федерации</w:t>
      </w:r>
    </w:p>
    <w:p w:rsidR="00FB4788" w:rsidRPr="00FA331A" w:rsidRDefault="00FB4788">
      <w:pPr>
        <w:widowControl w:val="0"/>
        <w:spacing w:after="0" w:line="240" w:lineRule="auto"/>
        <w:jc w:val="right"/>
        <w:rPr>
          <w:rFonts w:ascii="Times New Roman" w:hAnsi="Times New Roman"/>
          <w:i/>
          <w:iCs/>
          <w:sz w:val="24"/>
          <w:szCs w:val="24"/>
        </w:rPr>
      </w:pPr>
      <w:r w:rsidRPr="00FA331A">
        <w:rPr>
          <w:rFonts w:ascii="Times New Roman" w:hAnsi="Times New Roman"/>
          <w:i/>
          <w:iCs/>
          <w:sz w:val="24"/>
          <w:szCs w:val="24"/>
        </w:rPr>
        <w:t>от 2 сентября 2014 г. N 598н</w:t>
      </w:r>
    </w:p>
    <w:p w:rsidR="00FB4788" w:rsidRPr="00FA331A" w:rsidRDefault="00FB4788">
      <w:pPr>
        <w:widowControl w:val="0"/>
        <w:spacing w:after="0" w:line="240" w:lineRule="auto"/>
        <w:rPr>
          <w:rFonts w:ascii="Times New Roman" w:hAnsi="Times New Roman"/>
          <w:sz w:val="24"/>
          <w:szCs w:val="24"/>
        </w:rPr>
      </w:pPr>
    </w:p>
    <w:p w:rsidR="00FB4788" w:rsidRPr="00FA331A" w:rsidRDefault="00FB4788">
      <w:pPr>
        <w:widowControl w:val="0"/>
        <w:spacing w:after="150" w:line="240" w:lineRule="auto"/>
        <w:jc w:val="center"/>
        <w:rPr>
          <w:rFonts w:ascii="Times New Roman" w:hAnsi="Times New Roman"/>
          <w:b/>
          <w:bCs/>
          <w:sz w:val="36"/>
          <w:szCs w:val="36"/>
        </w:rPr>
      </w:pPr>
      <w:r w:rsidRPr="00FA331A">
        <w:rPr>
          <w:rFonts w:ascii="Times New Roman" w:hAnsi="Times New Roman"/>
          <w:b/>
          <w:bCs/>
          <w:sz w:val="36"/>
          <w:szCs w:val="36"/>
        </w:rPr>
        <w:t>ПЕРЕЧЕНЬ ТЕРРИТОРИАЛЬНЫХ ОРГАНОВ ФОНДА СОЦИАЛЬНОГО СТРАХОВАНИЯ РОССИЙСКОЙ ФЕДЕРАЦИИ С УКАЗАНИЕМ ИХ АДРЕСОВ, АДРЕСОВ ЭЛЕКТРОННОЙ ПОЧТЫ, АДРЕСОВ ОФИЦИАЛЬНЫХ САЙТОВ И ТЕЛЕФОНОВ &lt;*&gt;</w:t>
      </w:r>
    </w:p>
    <w:p w:rsidR="00FB4788" w:rsidRPr="00FA331A" w:rsidRDefault="00FB4788">
      <w:pPr>
        <w:widowControl w:val="0"/>
        <w:spacing w:after="150" w:line="240" w:lineRule="auto"/>
        <w:rPr>
          <w:rFonts w:ascii="Times New Roman" w:hAnsi="Times New Roman"/>
          <w:sz w:val="24"/>
          <w:szCs w:val="24"/>
        </w:rPr>
      </w:pPr>
      <w:r w:rsidRPr="00FA331A">
        <w:rPr>
          <w:rFonts w:ascii="Times New Roman" w:hAnsi="Times New Roman"/>
          <w:sz w:val="24"/>
          <w:szCs w:val="24"/>
        </w:rPr>
        <w:t>(в ред. Приказа Минтруда РФ от 04.04.2017 N 334н)</w:t>
      </w:r>
    </w:p>
    <w:p w:rsidR="00FB4788" w:rsidRPr="00FA331A" w:rsidRDefault="00FB4788">
      <w:pPr>
        <w:widowControl w:val="0"/>
        <w:spacing w:after="150" w:line="240" w:lineRule="auto"/>
        <w:rPr>
          <w:rFonts w:ascii="Times New Roman" w:hAnsi="Times New Roman"/>
          <w:sz w:val="24"/>
          <w:szCs w:val="24"/>
        </w:rPr>
      </w:pPr>
    </w:p>
    <w:tbl>
      <w:tblPr>
        <w:tblW w:w="0" w:type="auto"/>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7" w:type="dxa"/>
          <w:right w:w="0" w:type="dxa"/>
        </w:tblCellMar>
        <w:tblLook w:val="00A0"/>
      </w:tblPr>
      <w:tblGrid>
        <w:gridCol w:w="1270"/>
        <w:gridCol w:w="1871"/>
        <w:gridCol w:w="1870"/>
        <w:gridCol w:w="3495"/>
        <w:gridCol w:w="1591"/>
      </w:tblGrid>
      <w:tr w:rsidR="00FB4788" w:rsidRPr="00FA331A">
        <w:trPr>
          <w:jc w:val="center"/>
        </w:trPr>
        <w:tc>
          <w:tcPr>
            <w:tcW w:w="1270" w:type="dxa"/>
            <w:tcMar>
              <w:left w:w="-7" w:type="dxa"/>
            </w:tcMar>
          </w:tcPr>
          <w:p w:rsidR="00FB4788" w:rsidRPr="00FA331A" w:rsidRDefault="00FB4788">
            <w:pPr>
              <w:widowControl w:val="0"/>
              <w:spacing w:after="0" w:line="240" w:lineRule="auto"/>
              <w:jc w:val="center"/>
              <w:rPr>
                <w:rFonts w:ascii="Times New Roman" w:hAnsi="Times New Roman"/>
                <w:sz w:val="24"/>
                <w:szCs w:val="24"/>
              </w:rPr>
            </w:pPr>
            <w:r w:rsidRPr="00FA331A">
              <w:rPr>
                <w:rFonts w:ascii="Times New Roman" w:hAnsi="Times New Roman"/>
                <w:sz w:val="24"/>
                <w:szCs w:val="24"/>
              </w:rPr>
              <w:t xml:space="preserve">N п/п </w:t>
            </w:r>
          </w:p>
        </w:tc>
        <w:tc>
          <w:tcPr>
            <w:tcW w:w="1588" w:type="dxa"/>
            <w:tcMar>
              <w:left w:w="-7" w:type="dxa"/>
            </w:tcMar>
          </w:tcPr>
          <w:p w:rsidR="00FB4788" w:rsidRPr="00FA331A" w:rsidRDefault="00FB4788">
            <w:pPr>
              <w:widowControl w:val="0"/>
              <w:spacing w:after="0" w:line="240" w:lineRule="auto"/>
              <w:jc w:val="center"/>
              <w:rPr>
                <w:rFonts w:ascii="Times New Roman" w:hAnsi="Times New Roman"/>
                <w:sz w:val="24"/>
                <w:szCs w:val="24"/>
              </w:rPr>
            </w:pPr>
            <w:r w:rsidRPr="00FA331A">
              <w:rPr>
                <w:rFonts w:ascii="Times New Roman" w:hAnsi="Times New Roman"/>
                <w:sz w:val="24"/>
                <w:szCs w:val="24"/>
              </w:rPr>
              <w:t xml:space="preserve">Наименование территориального органа Фонда социального страхования Российской Федерации </w:t>
            </w:r>
          </w:p>
        </w:tc>
        <w:tc>
          <w:tcPr>
            <w:tcW w:w="1589" w:type="dxa"/>
            <w:tcMar>
              <w:left w:w="-7" w:type="dxa"/>
            </w:tcMar>
          </w:tcPr>
          <w:p w:rsidR="00FB4788" w:rsidRPr="00FA331A" w:rsidRDefault="00FB4788">
            <w:pPr>
              <w:widowControl w:val="0"/>
              <w:spacing w:after="0" w:line="240" w:lineRule="auto"/>
              <w:jc w:val="center"/>
              <w:rPr>
                <w:rFonts w:ascii="Times New Roman" w:hAnsi="Times New Roman"/>
                <w:sz w:val="24"/>
                <w:szCs w:val="24"/>
              </w:rPr>
            </w:pPr>
            <w:r w:rsidRPr="00FA331A">
              <w:rPr>
                <w:rFonts w:ascii="Times New Roman" w:hAnsi="Times New Roman"/>
                <w:sz w:val="24"/>
                <w:szCs w:val="24"/>
              </w:rPr>
              <w:t xml:space="preserve">Адрес </w:t>
            </w:r>
          </w:p>
        </w:tc>
        <w:tc>
          <w:tcPr>
            <w:tcW w:w="2961" w:type="dxa"/>
            <w:tcMar>
              <w:left w:w="-7" w:type="dxa"/>
            </w:tcMar>
          </w:tcPr>
          <w:p w:rsidR="00FB4788" w:rsidRPr="00FA331A" w:rsidRDefault="00FB4788">
            <w:pPr>
              <w:widowControl w:val="0"/>
              <w:spacing w:after="0" w:line="240" w:lineRule="auto"/>
              <w:jc w:val="center"/>
              <w:rPr>
                <w:rFonts w:ascii="Times New Roman" w:hAnsi="Times New Roman"/>
                <w:sz w:val="24"/>
                <w:szCs w:val="24"/>
              </w:rPr>
            </w:pPr>
            <w:r w:rsidRPr="00FA331A">
              <w:rPr>
                <w:rFonts w:ascii="Times New Roman" w:hAnsi="Times New Roman"/>
                <w:sz w:val="24"/>
                <w:szCs w:val="24"/>
              </w:rPr>
              <w:t xml:space="preserve">Адрес электронной почты и официального сайта в сети Интернет </w:t>
            </w:r>
          </w:p>
        </w:tc>
        <w:tc>
          <w:tcPr>
            <w:tcW w:w="1591" w:type="dxa"/>
            <w:tcMar>
              <w:left w:w="-7" w:type="dxa"/>
            </w:tcMar>
          </w:tcPr>
          <w:p w:rsidR="00FB4788" w:rsidRPr="00FA331A" w:rsidRDefault="00FB4788">
            <w:pPr>
              <w:widowControl w:val="0"/>
              <w:spacing w:after="0" w:line="240" w:lineRule="auto"/>
              <w:jc w:val="center"/>
              <w:rPr>
                <w:rFonts w:ascii="Times New Roman" w:hAnsi="Times New Roman"/>
                <w:sz w:val="24"/>
                <w:szCs w:val="24"/>
              </w:rPr>
            </w:pPr>
            <w:r w:rsidRPr="00FA331A">
              <w:rPr>
                <w:rFonts w:ascii="Times New Roman" w:hAnsi="Times New Roman"/>
                <w:sz w:val="24"/>
                <w:szCs w:val="24"/>
              </w:rPr>
              <w:t xml:space="preserve">Телефон </w:t>
            </w:r>
          </w:p>
        </w:tc>
      </w:tr>
      <w:tr w:rsidR="00FB4788" w:rsidRPr="00FA331A">
        <w:trPr>
          <w:jc w:val="center"/>
        </w:trPr>
        <w:tc>
          <w:tcPr>
            <w:tcW w:w="1270" w:type="dxa"/>
            <w:tcMar>
              <w:left w:w="-7" w:type="dxa"/>
            </w:tcMar>
          </w:tcPr>
          <w:p w:rsidR="00FB4788" w:rsidRPr="00FA331A" w:rsidRDefault="00FB4788">
            <w:pPr>
              <w:widowControl w:val="0"/>
              <w:spacing w:after="0" w:line="240" w:lineRule="auto"/>
              <w:jc w:val="center"/>
              <w:rPr>
                <w:rFonts w:ascii="Times New Roman" w:hAnsi="Times New Roman"/>
                <w:sz w:val="24"/>
                <w:szCs w:val="24"/>
              </w:rPr>
            </w:pPr>
            <w:r w:rsidRPr="00FA331A">
              <w:rPr>
                <w:rFonts w:ascii="Times New Roman" w:hAnsi="Times New Roman"/>
                <w:sz w:val="24"/>
                <w:szCs w:val="24"/>
              </w:rPr>
              <w:t xml:space="preserve">1 </w:t>
            </w:r>
          </w:p>
        </w:tc>
        <w:tc>
          <w:tcPr>
            <w:tcW w:w="1588" w:type="dxa"/>
            <w:tcMar>
              <w:left w:w="-7" w:type="dxa"/>
            </w:tcMar>
          </w:tcPr>
          <w:p w:rsidR="00FB4788" w:rsidRPr="00FA331A" w:rsidRDefault="00FB4788">
            <w:pPr>
              <w:widowControl w:val="0"/>
              <w:spacing w:after="0" w:line="240" w:lineRule="auto"/>
              <w:jc w:val="center"/>
              <w:rPr>
                <w:rFonts w:ascii="Times New Roman" w:hAnsi="Times New Roman"/>
                <w:sz w:val="24"/>
                <w:szCs w:val="24"/>
              </w:rPr>
            </w:pPr>
            <w:r w:rsidRPr="00FA331A">
              <w:rPr>
                <w:rFonts w:ascii="Times New Roman" w:hAnsi="Times New Roman"/>
                <w:sz w:val="24"/>
                <w:szCs w:val="24"/>
              </w:rPr>
              <w:t xml:space="preserve">2 </w:t>
            </w:r>
          </w:p>
        </w:tc>
        <w:tc>
          <w:tcPr>
            <w:tcW w:w="1589" w:type="dxa"/>
            <w:tcMar>
              <w:left w:w="-7" w:type="dxa"/>
            </w:tcMar>
          </w:tcPr>
          <w:p w:rsidR="00FB4788" w:rsidRPr="00FA331A" w:rsidRDefault="00FB4788">
            <w:pPr>
              <w:widowControl w:val="0"/>
              <w:spacing w:after="0" w:line="240" w:lineRule="auto"/>
              <w:jc w:val="center"/>
              <w:rPr>
                <w:rFonts w:ascii="Times New Roman" w:hAnsi="Times New Roman"/>
                <w:sz w:val="24"/>
                <w:szCs w:val="24"/>
              </w:rPr>
            </w:pPr>
            <w:r w:rsidRPr="00FA331A">
              <w:rPr>
                <w:rFonts w:ascii="Times New Roman" w:hAnsi="Times New Roman"/>
                <w:sz w:val="24"/>
                <w:szCs w:val="24"/>
              </w:rPr>
              <w:t xml:space="preserve">3 </w:t>
            </w:r>
          </w:p>
        </w:tc>
        <w:tc>
          <w:tcPr>
            <w:tcW w:w="2961" w:type="dxa"/>
            <w:tcMar>
              <w:left w:w="-7" w:type="dxa"/>
            </w:tcMar>
          </w:tcPr>
          <w:p w:rsidR="00FB4788" w:rsidRPr="00FA331A" w:rsidRDefault="00FB4788">
            <w:pPr>
              <w:widowControl w:val="0"/>
              <w:spacing w:after="0" w:line="240" w:lineRule="auto"/>
              <w:jc w:val="center"/>
              <w:rPr>
                <w:rFonts w:ascii="Times New Roman" w:hAnsi="Times New Roman"/>
                <w:sz w:val="24"/>
                <w:szCs w:val="24"/>
              </w:rPr>
            </w:pPr>
            <w:r w:rsidRPr="00FA331A">
              <w:rPr>
                <w:rFonts w:ascii="Times New Roman" w:hAnsi="Times New Roman"/>
                <w:sz w:val="24"/>
                <w:szCs w:val="24"/>
              </w:rPr>
              <w:t xml:space="preserve">4 </w:t>
            </w:r>
          </w:p>
        </w:tc>
        <w:tc>
          <w:tcPr>
            <w:tcW w:w="1591" w:type="dxa"/>
            <w:tcMar>
              <w:left w:w="-7" w:type="dxa"/>
            </w:tcMar>
          </w:tcPr>
          <w:p w:rsidR="00FB4788" w:rsidRPr="00FA331A" w:rsidRDefault="00FB4788">
            <w:pPr>
              <w:widowControl w:val="0"/>
              <w:spacing w:after="0" w:line="240" w:lineRule="auto"/>
              <w:jc w:val="center"/>
              <w:rPr>
                <w:rFonts w:ascii="Times New Roman" w:hAnsi="Times New Roman"/>
                <w:sz w:val="24"/>
                <w:szCs w:val="24"/>
              </w:rPr>
            </w:pPr>
            <w:r w:rsidRPr="00FA331A">
              <w:rPr>
                <w:rFonts w:ascii="Times New Roman" w:hAnsi="Times New Roman"/>
                <w:sz w:val="24"/>
                <w:szCs w:val="24"/>
              </w:rPr>
              <w:t xml:space="preserve">5 </w:t>
            </w:r>
          </w:p>
        </w:tc>
      </w:tr>
      <w:tr w:rsidR="00FB4788" w:rsidRPr="00FA331A">
        <w:trPr>
          <w:jc w:val="center"/>
        </w:trPr>
        <w:tc>
          <w:tcPr>
            <w:tcW w:w="127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1. </w:t>
            </w:r>
          </w:p>
        </w:tc>
        <w:tc>
          <w:tcPr>
            <w:tcW w:w="1588"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региональное отделение Фонда социального страхования Российской Федерации по Республике Адыгея </w:t>
            </w:r>
          </w:p>
        </w:tc>
        <w:tc>
          <w:tcPr>
            <w:tcW w:w="158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385000, г. Майкоп, ул. Жуковского, д. 49 </w:t>
            </w:r>
          </w:p>
        </w:tc>
        <w:tc>
          <w:tcPr>
            <w:tcW w:w="296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info@ro1.fss.ru</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http://r01.fss.ru </w:t>
            </w:r>
          </w:p>
        </w:tc>
        <w:tc>
          <w:tcPr>
            <w:tcW w:w="159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(877-2) 57-11-86 </w:t>
            </w:r>
          </w:p>
        </w:tc>
      </w:tr>
      <w:tr w:rsidR="00FB4788" w:rsidRPr="00FA331A">
        <w:trPr>
          <w:jc w:val="center"/>
        </w:trPr>
        <w:tc>
          <w:tcPr>
            <w:tcW w:w="127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2. </w:t>
            </w:r>
          </w:p>
        </w:tc>
        <w:tc>
          <w:tcPr>
            <w:tcW w:w="1588"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региональное отделение Фонда социального страхования Российской Федерации по Республике Алтай </w:t>
            </w:r>
          </w:p>
        </w:tc>
        <w:tc>
          <w:tcPr>
            <w:tcW w:w="158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649000, г. Горно- Алтайск, ул. Чаптынова, д. 20 </w:t>
            </w:r>
          </w:p>
        </w:tc>
        <w:tc>
          <w:tcPr>
            <w:tcW w:w="296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info@ro4.fss.ru</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http://www.fss04.ru </w:t>
            </w:r>
          </w:p>
        </w:tc>
        <w:tc>
          <w:tcPr>
            <w:tcW w:w="159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(388-22) 4-83-33 </w:t>
            </w:r>
          </w:p>
        </w:tc>
      </w:tr>
      <w:tr w:rsidR="00FB4788" w:rsidRPr="00FA331A">
        <w:trPr>
          <w:jc w:val="center"/>
        </w:trPr>
        <w:tc>
          <w:tcPr>
            <w:tcW w:w="127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3. </w:t>
            </w:r>
          </w:p>
        </w:tc>
        <w:tc>
          <w:tcPr>
            <w:tcW w:w="1588"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региональное отделение Фонда социального страхования Российской Федерации по Республике Башкортостан </w:t>
            </w:r>
          </w:p>
        </w:tc>
        <w:tc>
          <w:tcPr>
            <w:tcW w:w="158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450103, г. Уфа, ул. Сочинская, д. 15 </w:t>
            </w:r>
          </w:p>
        </w:tc>
        <w:tc>
          <w:tcPr>
            <w:tcW w:w="296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info@ro2.fss.ru</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http://r02.fss.ru </w:t>
            </w:r>
          </w:p>
        </w:tc>
        <w:tc>
          <w:tcPr>
            <w:tcW w:w="159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(347-2) 55-94-92 </w:t>
            </w:r>
          </w:p>
        </w:tc>
      </w:tr>
      <w:tr w:rsidR="00FB4788" w:rsidRPr="00FA331A">
        <w:trPr>
          <w:jc w:val="center"/>
        </w:trPr>
        <w:tc>
          <w:tcPr>
            <w:tcW w:w="127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4. </w:t>
            </w:r>
          </w:p>
        </w:tc>
        <w:tc>
          <w:tcPr>
            <w:tcW w:w="1588"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региональное отделение Фонда социального страхования Российской Федерации по Республике Бурятия </w:t>
            </w:r>
          </w:p>
        </w:tc>
        <w:tc>
          <w:tcPr>
            <w:tcW w:w="158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670000, г. Улан-Удэ, ул. Борсоева, д. 33 </w:t>
            </w:r>
          </w:p>
        </w:tc>
        <w:tc>
          <w:tcPr>
            <w:tcW w:w="296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info@ro3.fss.ru</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http://r03.fss.ru </w:t>
            </w:r>
          </w:p>
        </w:tc>
        <w:tc>
          <w:tcPr>
            <w:tcW w:w="159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(301-2) 21-26-64 </w:t>
            </w:r>
          </w:p>
        </w:tc>
      </w:tr>
      <w:tr w:rsidR="00FB4788" w:rsidRPr="00FA331A">
        <w:trPr>
          <w:jc w:val="center"/>
        </w:trPr>
        <w:tc>
          <w:tcPr>
            <w:tcW w:w="127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5. </w:t>
            </w:r>
          </w:p>
        </w:tc>
        <w:tc>
          <w:tcPr>
            <w:tcW w:w="1588"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региональное отделение Фонда социального страхования Российской Федерации по Республике Дагестан </w:t>
            </w:r>
          </w:p>
        </w:tc>
        <w:tc>
          <w:tcPr>
            <w:tcW w:w="158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367003, Республика Дагестан, г. Махачкала, ул. Богатырева, д. 8 </w:t>
            </w:r>
          </w:p>
        </w:tc>
        <w:tc>
          <w:tcPr>
            <w:tcW w:w="296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info@ro5.fss.ru</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http://r05.fss.ru </w:t>
            </w:r>
          </w:p>
        </w:tc>
        <w:tc>
          <w:tcPr>
            <w:tcW w:w="159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(872-2) 62-33-74 </w:t>
            </w:r>
          </w:p>
        </w:tc>
      </w:tr>
      <w:tr w:rsidR="00FB4788" w:rsidRPr="00FA331A">
        <w:trPr>
          <w:jc w:val="center"/>
        </w:trPr>
        <w:tc>
          <w:tcPr>
            <w:tcW w:w="127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6. </w:t>
            </w:r>
          </w:p>
        </w:tc>
        <w:tc>
          <w:tcPr>
            <w:tcW w:w="1588"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региональное отделение Фонда социального страхования Российской Федерации по Республике Ингушетия </w:t>
            </w:r>
          </w:p>
        </w:tc>
        <w:tc>
          <w:tcPr>
            <w:tcW w:w="158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386102, Республика Ингушетия, г. Магас, пер. Цветочный, д. 2 </w:t>
            </w:r>
          </w:p>
        </w:tc>
        <w:tc>
          <w:tcPr>
            <w:tcW w:w="296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info@ro6.fss.ru</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http://www.06.fss.ru </w:t>
            </w:r>
          </w:p>
        </w:tc>
        <w:tc>
          <w:tcPr>
            <w:tcW w:w="159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(873-4) 55-14-00 </w:t>
            </w:r>
          </w:p>
        </w:tc>
      </w:tr>
      <w:tr w:rsidR="00FB4788" w:rsidRPr="00FA331A">
        <w:trPr>
          <w:jc w:val="center"/>
        </w:trPr>
        <w:tc>
          <w:tcPr>
            <w:tcW w:w="127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7. </w:t>
            </w:r>
          </w:p>
        </w:tc>
        <w:tc>
          <w:tcPr>
            <w:tcW w:w="1588"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региональное отделение Фонда социального страхования Российской Федерации по Кабардино-Балкарской Республике </w:t>
            </w:r>
          </w:p>
        </w:tc>
        <w:tc>
          <w:tcPr>
            <w:tcW w:w="158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360051, г. Нальчик, ул. Инессы Арманд, д. 5 </w:t>
            </w:r>
          </w:p>
        </w:tc>
        <w:tc>
          <w:tcPr>
            <w:tcW w:w="296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info@ro7.fss.ru</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http://r07.fss.ru </w:t>
            </w:r>
          </w:p>
        </w:tc>
        <w:tc>
          <w:tcPr>
            <w:tcW w:w="159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(866-2) 76-02-60 </w:t>
            </w:r>
          </w:p>
        </w:tc>
      </w:tr>
      <w:tr w:rsidR="00FB4788" w:rsidRPr="00FA331A">
        <w:trPr>
          <w:jc w:val="center"/>
        </w:trPr>
        <w:tc>
          <w:tcPr>
            <w:tcW w:w="127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8. </w:t>
            </w:r>
          </w:p>
        </w:tc>
        <w:tc>
          <w:tcPr>
            <w:tcW w:w="1588"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региональное отделение Фонда социального страхования Российской Федерации по Республике Калмыкия </w:t>
            </w:r>
          </w:p>
        </w:tc>
        <w:tc>
          <w:tcPr>
            <w:tcW w:w="158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358003, Республика Калмыкия, г. Элиста, ул. К. Илюмжинова,</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д. 4 </w:t>
            </w:r>
          </w:p>
        </w:tc>
        <w:tc>
          <w:tcPr>
            <w:tcW w:w="296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info@ro8.fss.ru</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http://fsskalmykia.ru </w:t>
            </w:r>
          </w:p>
        </w:tc>
        <w:tc>
          <w:tcPr>
            <w:tcW w:w="159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(847-22) 4-00-01 </w:t>
            </w:r>
          </w:p>
        </w:tc>
      </w:tr>
      <w:tr w:rsidR="00FB4788" w:rsidRPr="00FA331A">
        <w:trPr>
          <w:jc w:val="center"/>
        </w:trPr>
        <w:tc>
          <w:tcPr>
            <w:tcW w:w="127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9. </w:t>
            </w:r>
          </w:p>
        </w:tc>
        <w:tc>
          <w:tcPr>
            <w:tcW w:w="1588"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региональное отделение Фонда социального страхования Российской Федерации по Карачаево-Черкесской Республике </w:t>
            </w:r>
          </w:p>
        </w:tc>
        <w:tc>
          <w:tcPr>
            <w:tcW w:w="158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369000, г. Черкесск, ул. Ворошилова, д. 55 </w:t>
            </w:r>
          </w:p>
        </w:tc>
        <w:tc>
          <w:tcPr>
            <w:tcW w:w="296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info@ro9.fss.ru</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http://r09.fss.ru </w:t>
            </w:r>
          </w:p>
        </w:tc>
        <w:tc>
          <w:tcPr>
            <w:tcW w:w="159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(878-2) 29-77-01 </w:t>
            </w:r>
          </w:p>
        </w:tc>
      </w:tr>
      <w:tr w:rsidR="00FB4788" w:rsidRPr="00FA331A">
        <w:trPr>
          <w:jc w:val="center"/>
        </w:trPr>
        <w:tc>
          <w:tcPr>
            <w:tcW w:w="127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10. </w:t>
            </w:r>
          </w:p>
        </w:tc>
        <w:tc>
          <w:tcPr>
            <w:tcW w:w="1588"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региональное отделение Фонда социального страхования Российской Федерации по Республике Карелия </w:t>
            </w:r>
          </w:p>
        </w:tc>
        <w:tc>
          <w:tcPr>
            <w:tcW w:w="158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185035, г. Петрозаводск, ул. Красная, 49 </w:t>
            </w:r>
          </w:p>
        </w:tc>
        <w:tc>
          <w:tcPr>
            <w:tcW w:w="296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info@ro10.fss.ru</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http://710.fss.ru </w:t>
            </w:r>
          </w:p>
        </w:tc>
        <w:tc>
          <w:tcPr>
            <w:tcW w:w="159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(814-2) 71-37-00 </w:t>
            </w:r>
          </w:p>
        </w:tc>
      </w:tr>
      <w:tr w:rsidR="00FB4788" w:rsidRPr="00FA331A">
        <w:trPr>
          <w:jc w:val="center"/>
        </w:trPr>
        <w:tc>
          <w:tcPr>
            <w:tcW w:w="127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11. </w:t>
            </w:r>
          </w:p>
        </w:tc>
        <w:tc>
          <w:tcPr>
            <w:tcW w:w="1588"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региональное отделение Фонда социального страхования Российской Федерации по Республике Коми </w:t>
            </w:r>
          </w:p>
        </w:tc>
        <w:tc>
          <w:tcPr>
            <w:tcW w:w="158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167000, г. Сыктывкар, ул. Ленина, д. 113 </w:t>
            </w:r>
          </w:p>
        </w:tc>
        <w:tc>
          <w:tcPr>
            <w:tcW w:w="296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info@ro11.fss.ru</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http://www.fsskomi.ru </w:t>
            </w:r>
          </w:p>
        </w:tc>
        <w:tc>
          <w:tcPr>
            <w:tcW w:w="159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(821-2) 28-48-88 </w:t>
            </w:r>
          </w:p>
        </w:tc>
      </w:tr>
      <w:tr w:rsidR="00FB4788" w:rsidRPr="00FA331A">
        <w:trPr>
          <w:jc w:val="center"/>
        </w:trPr>
        <w:tc>
          <w:tcPr>
            <w:tcW w:w="127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12/ </w:t>
            </w:r>
          </w:p>
        </w:tc>
        <w:tc>
          <w:tcPr>
            <w:tcW w:w="1588"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региональное отделение Фонда социального страхования Российской Федерации по Республике Крым </w:t>
            </w:r>
          </w:p>
        </w:tc>
        <w:tc>
          <w:tcPr>
            <w:tcW w:w="158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295006, Респ. Крым, г. Симферополь, ул. А.Невского, д. 17а </w:t>
            </w:r>
          </w:p>
        </w:tc>
        <w:tc>
          <w:tcPr>
            <w:tcW w:w="296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Khalkoys@fss.ru</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http://r82.fss.ru </w:t>
            </w:r>
          </w:p>
        </w:tc>
        <w:tc>
          <w:tcPr>
            <w:tcW w:w="159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(3652) 66-71-26 </w:t>
            </w:r>
          </w:p>
        </w:tc>
      </w:tr>
      <w:tr w:rsidR="00FB4788" w:rsidRPr="00FA331A">
        <w:trPr>
          <w:jc w:val="center"/>
        </w:trPr>
        <w:tc>
          <w:tcPr>
            <w:tcW w:w="127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13. </w:t>
            </w:r>
          </w:p>
        </w:tc>
        <w:tc>
          <w:tcPr>
            <w:tcW w:w="1588"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региональное отделение Фонда социального страхования Российской Федерации по Республике Марий Эл </w:t>
            </w:r>
          </w:p>
        </w:tc>
        <w:tc>
          <w:tcPr>
            <w:tcW w:w="158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424002, г. Йошкар-Ола, Бульвар Победы, д. 16 </w:t>
            </w:r>
          </w:p>
        </w:tc>
        <w:tc>
          <w:tcPr>
            <w:tcW w:w="296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info@ro12.fss.ru</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http://r12.fss.ru </w:t>
            </w:r>
          </w:p>
        </w:tc>
        <w:tc>
          <w:tcPr>
            <w:tcW w:w="159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(836-2) 69-20-04,</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69-20-49 </w:t>
            </w:r>
          </w:p>
        </w:tc>
      </w:tr>
      <w:tr w:rsidR="00FB4788" w:rsidRPr="00FA331A">
        <w:trPr>
          <w:jc w:val="center"/>
        </w:trPr>
        <w:tc>
          <w:tcPr>
            <w:tcW w:w="127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14. </w:t>
            </w:r>
          </w:p>
        </w:tc>
        <w:tc>
          <w:tcPr>
            <w:tcW w:w="1588"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региональное отделение Фонда социального страхования Российской Федерации по Республике Мордовия </w:t>
            </w:r>
          </w:p>
        </w:tc>
        <w:tc>
          <w:tcPr>
            <w:tcW w:w="158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430005, г. Саранск, пр. Ленина, д.12, корп. А </w:t>
            </w:r>
          </w:p>
        </w:tc>
        <w:tc>
          <w:tcPr>
            <w:tcW w:w="296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info@ro13.fss.ru</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http://r13.fss.ru </w:t>
            </w:r>
          </w:p>
        </w:tc>
        <w:tc>
          <w:tcPr>
            <w:tcW w:w="159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(834-2) 24-60-82 </w:t>
            </w:r>
          </w:p>
        </w:tc>
      </w:tr>
      <w:tr w:rsidR="00FB4788" w:rsidRPr="00FA331A">
        <w:trPr>
          <w:jc w:val="center"/>
        </w:trPr>
        <w:tc>
          <w:tcPr>
            <w:tcW w:w="127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15. </w:t>
            </w:r>
          </w:p>
        </w:tc>
        <w:tc>
          <w:tcPr>
            <w:tcW w:w="1588"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Региональное отделение Фонда социального страхования Российской Федерации по Республике Саха (Якутия) </w:t>
            </w:r>
          </w:p>
        </w:tc>
        <w:tc>
          <w:tcPr>
            <w:tcW w:w="158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677027, г. Якутск, ул. Октябрьская, д. 15 </w:t>
            </w:r>
          </w:p>
        </w:tc>
        <w:tc>
          <w:tcPr>
            <w:tcW w:w="296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info@ro14.fss.ru</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http://www.r14.fss.ru </w:t>
            </w:r>
          </w:p>
        </w:tc>
        <w:tc>
          <w:tcPr>
            <w:tcW w:w="159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(411-2) 42-87-21 </w:t>
            </w:r>
          </w:p>
        </w:tc>
      </w:tr>
      <w:tr w:rsidR="00FB4788" w:rsidRPr="00FA331A">
        <w:trPr>
          <w:jc w:val="center"/>
        </w:trPr>
        <w:tc>
          <w:tcPr>
            <w:tcW w:w="127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16. </w:t>
            </w:r>
          </w:p>
        </w:tc>
        <w:tc>
          <w:tcPr>
            <w:tcW w:w="1588"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региональное отделение Фонда социального страхования Российской Федерации по Республике Северная Осетия - Алания </w:t>
            </w:r>
          </w:p>
        </w:tc>
        <w:tc>
          <w:tcPr>
            <w:tcW w:w="158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362039, г. Владикавказ, ул. Галковского, д. 237-а </w:t>
            </w:r>
          </w:p>
        </w:tc>
        <w:tc>
          <w:tcPr>
            <w:tcW w:w="296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info@ro15.fss.ru</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http://r15.fss.ru </w:t>
            </w:r>
          </w:p>
        </w:tc>
        <w:tc>
          <w:tcPr>
            <w:tcW w:w="159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(867-2) 50-60-71 </w:t>
            </w:r>
          </w:p>
        </w:tc>
      </w:tr>
      <w:tr w:rsidR="00FB4788" w:rsidRPr="00FA331A">
        <w:trPr>
          <w:jc w:val="center"/>
        </w:trPr>
        <w:tc>
          <w:tcPr>
            <w:tcW w:w="127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17. </w:t>
            </w:r>
          </w:p>
        </w:tc>
        <w:tc>
          <w:tcPr>
            <w:tcW w:w="1588"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региональное отделение Фонда социального страхования Российской Федерации по Республике Татарстан </w:t>
            </w:r>
          </w:p>
        </w:tc>
        <w:tc>
          <w:tcPr>
            <w:tcW w:w="158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420111, г. Казань, ул. К. Наджми, д. 2/39 </w:t>
            </w:r>
          </w:p>
        </w:tc>
        <w:tc>
          <w:tcPr>
            <w:tcW w:w="296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info@ro16.fss.ru</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http://fss16.ru </w:t>
            </w:r>
          </w:p>
        </w:tc>
        <w:tc>
          <w:tcPr>
            <w:tcW w:w="159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(843-2) 92-00-95 </w:t>
            </w:r>
          </w:p>
        </w:tc>
      </w:tr>
      <w:tr w:rsidR="00FB4788" w:rsidRPr="00FA331A">
        <w:trPr>
          <w:jc w:val="center"/>
        </w:trPr>
        <w:tc>
          <w:tcPr>
            <w:tcW w:w="127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18. </w:t>
            </w:r>
          </w:p>
        </w:tc>
        <w:tc>
          <w:tcPr>
            <w:tcW w:w="1588"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региональное отделение Фонда социального страхования Российской Федерации по Республике Тыва </w:t>
            </w:r>
          </w:p>
        </w:tc>
        <w:tc>
          <w:tcPr>
            <w:tcW w:w="158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667005, Республика Тыва, г. Кызыл, ул. Кочетова, д. 104-а </w:t>
            </w:r>
          </w:p>
        </w:tc>
        <w:tc>
          <w:tcPr>
            <w:tcW w:w="296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info@ro17.fss.ru</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fss.tuva.ru/ </w:t>
            </w:r>
          </w:p>
        </w:tc>
        <w:tc>
          <w:tcPr>
            <w:tcW w:w="159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(394-22) 9-71-07 </w:t>
            </w:r>
          </w:p>
        </w:tc>
      </w:tr>
      <w:tr w:rsidR="00FB4788" w:rsidRPr="00FA331A">
        <w:trPr>
          <w:jc w:val="center"/>
        </w:trPr>
        <w:tc>
          <w:tcPr>
            <w:tcW w:w="127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19. </w:t>
            </w:r>
          </w:p>
        </w:tc>
        <w:tc>
          <w:tcPr>
            <w:tcW w:w="1588"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региональное отделение Фонда социального страхования Российской Федерации по Удмуртской Республике </w:t>
            </w:r>
          </w:p>
        </w:tc>
        <w:tc>
          <w:tcPr>
            <w:tcW w:w="158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426009, г. Ижевск, ул. Ухтомского, д. 24 </w:t>
            </w:r>
          </w:p>
        </w:tc>
        <w:tc>
          <w:tcPr>
            <w:tcW w:w="296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info@ro18.fss.ru</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http://r18.fss.ru </w:t>
            </w:r>
          </w:p>
        </w:tc>
        <w:tc>
          <w:tcPr>
            <w:tcW w:w="159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(341-2) 36-08-00 </w:t>
            </w:r>
          </w:p>
        </w:tc>
      </w:tr>
      <w:tr w:rsidR="00FB4788" w:rsidRPr="00FA331A">
        <w:trPr>
          <w:jc w:val="center"/>
        </w:trPr>
        <w:tc>
          <w:tcPr>
            <w:tcW w:w="127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20. </w:t>
            </w:r>
          </w:p>
        </w:tc>
        <w:tc>
          <w:tcPr>
            <w:tcW w:w="1588"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региональное отделение Фонда социального страхования Российской Федерации по Республике Хакасия </w:t>
            </w:r>
          </w:p>
        </w:tc>
        <w:tc>
          <w:tcPr>
            <w:tcW w:w="158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655000, г. Абакан, ул. Вокзальная, д. 7-а </w:t>
            </w:r>
          </w:p>
        </w:tc>
        <w:tc>
          <w:tcPr>
            <w:tcW w:w="296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info@ro19.fss.ru</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http://r19.fss.ru </w:t>
            </w:r>
          </w:p>
        </w:tc>
        <w:tc>
          <w:tcPr>
            <w:tcW w:w="159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(390-2) 29-93-01 </w:t>
            </w:r>
          </w:p>
        </w:tc>
      </w:tr>
      <w:tr w:rsidR="00FB4788" w:rsidRPr="00FA331A">
        <w:trPr>
          <w:jc w:val="center"/>
        </w:trPr>
        <w:tc>
          <w:tcPr>
            <w:tcW w:w="127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21. </w:t>
            </w:r>
          </w:p>
        </w:tc>
        <w:tc>
          <w:tcPr>
            <w:tcW w:w="1588"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региональное отделение Фонда социального страхования Российской Федерации по Чеченской Республике </w:t>
            </w:r>
          </w:p>
        </w:tc>
        <w:tc>
          <w:tcPr>
            <w:tcW w:w="158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364024, г. Грозный, проспект им. М.А. Эсамбаева, д. 1 </w:t>
            </w:r>
          </w:p>
        </w:tc>
        <w:tc>
          <w:tcPr>
            <w:tcW w:w="296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info@ro20.fss.ru</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http://r20.fss.ru </w:t>
            </w:r>
          </w:p>
        </w:tc>
        <w:tc>
          <w:tcPr>
            <w:tcW w:w="159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(871-2) 22-38-21 </w:t>
            </w:r>
          </w:p>
        </w:tc>
      </w:tr>
      <w:tr w:rsidR="00FB4788" w:rsidRPr="00FA331A">
        <w:trPr>
          <w:jc w:val="center"/>
        </w:trPr>
        <w:tc>
          <w:tcPr>
            <w:tcW w:w="127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22. </w:t>
            </w:r>
          </w:p>
        </w:tc>
        <w:tc>
          <w:tcPr>
            <w:tcW w:w="1588"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Государственное учреждение - региональное отделение Фонда социального страхования</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Российской Федерации по Чувашской Республике Чувашии </w:t>
            </w:r>
          </w:p>
        </w:tc>
        <w:tc>
          <w:tcPr>
            <w:tcW w:w="158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428003, г. Чебоксары, ул. Ярославская, д. 56 </w:t>
            </w:r>
          </w:p>
        </w:tc>
        <w:tc>
          <w:tcPr>
            <w:tcW w:w="296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info@ro21.fss.ru</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http://r21.fss.ru </w:t>
            </w:r>
          </w:p>
        </w:tc>
        <w:tc>
          <w:tcPr>
            <w:tcW w:w="159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(835-2) 30-39-22 </w:t>
            </w:r>
          </w:p>
        </w:tc>
      </w:tr>
      <w:tr w:rsidR="00FB4788" w:rsidRPr="00FA331A">
        <w:trPr>
          <w:jc w:val="center"/>
        </w:trPr>
        <w:tc>
          <w:tcPr>
            <w:tcW w:w="127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23. </w:t>
            </w:r>
          </w:p>
        </w:tc>
        <w:tc>
          <w:tcPr>
            <w:tcW w:w="1588"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Алтайское региональное отделение Фонда социального страхования Российской Федерации </w:t>
            </w:r>
          </w:p>
        </w:tc>
        <w:tc>
          <w:tcPr>
            <w:tcW w:w="158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656031, г. Барнаул, ул. Крупской, д. 97-д </w:t>
            </w:r>
          </w:p>
        </w:tc>
        <w:tc>
          <w:tcPr>
            <w:tcW w:w="296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info@ro22.fss.ru</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http://r22.fss.ru </w:t>
            </w:r>
          </w:p>
        </w:tc>
        <w:tc>
          <w:tcPr>
            <w:tcW w:w="159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(385-2) 29-16-04 </w:t>
            </w:r>
          </w:p>
        </w:tc>
      </w:tr>
      <w:tr w:rsidR="00FB4788" w:rsidRPr="00FA331A">
        <w:trPr>
          <w:jc w:val="center"/>
        </w:trPr>
        <w:tc>
          <w:tcPr>
            <w:tcW w:w="127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24. </w:t>
            </w:r>
          </w:p>
        </w:tc>
        <w:tc>
          <w:tcPr>
            <w:tcW w:w="1588"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Амурское региональное отделение Фонда социального страхования Российской Федерации </w:t>
            </w:r>
          </w:p>
        </w:tc>
        <w:tc>
          <w:tcPr>
            <w:tcW w:w="158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675002, г. Благовещенск, ул. Горького, д. 15 </w:t>
            </w:r>
          </w:p>
        </w:tc>
        <w:tc>
          <w:tcPr>
            <w:tcW w:w="296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info@ro28.fss.ru</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http://r28.fss.ru </w:t>
            </w:r>
          </w:p>
        </w:tc>
        <w:tc>
          <w:tcPr>
            <w:tcW w:w="159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(416-2) 99-06-30 </w:t>
            </w:r>
          </w:p>
        </w:tc>
      </w:tr>
      <w:tr w:rsidR="00FB4788" w:rsidRPr="00FA331A">
        <w:trPr>
          <w:jc w:val="center"/>
        </w:trPr>
        <w:tc>
          <w:tcPr>
            <w:tcW w:w="127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25. </w:t>
            </w:r>
          </w:p>
        </w:tc>
        <w:tc>
          <w:tcPr>
            <w:tcW w:w="1588"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Архангельское региональное отделение Фонда социального страхования Российской Федерации </w:t>
            </w:r>
          </w:p>
        </w:tc>
        <w:tc>
          <w:tcPr>
            <w:tcW w:w="158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163072, г. Архангельск, пр. Обводный канал, д. 119 </w:t>
            </w:r>
          </w:p>
        </w:tc>
        <w:tc>
          <w:tcPr>
            <w:tcW w:w="296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info@ro29.fss.ru</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http://r29.fss.ru </w:t>
            </w:r>
          </w:p>
        </w:tc>
        <w:tc>
          <w:tcPr>
            <w:tcW w:w="159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(818-2) 27-57-32 </w:t>
            </w:r>
          </w:p>
        </w:tc>
      </w:tr>
      <w:tr w:rsidR="00FB4788" w:rsidRPr="00FA331A">
        <w:trPr>
          <w:jc w:val="center"/>
        </w:trPr>
        <w:tc>
          <w:tcPr>
            <w:tcW w:w="127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26. </w:t>
            </w:r>
          </w:p>
        </w:tc>
        <w:tc>
          <w:tcPr>
            <w:tcW w:w="1588"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Астраханское региональное отделение Фонда социального страхования Российской Федерации </w:t>
            </w:r>
          </w:p>
        </w:tc>
        <w:tc>
          <w:tcPr>
            <w:tcW w:w="158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414040, г. Астрахань, ул. Академика Королева, д. 46 </w:t>
            </w:r>
          </w:p>
        </w:tc>
        <w:tc>
          <w:tcPr>
            <w:tcW w:w="296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info@ro30.fss.ru</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http://r30.fss.ru. </w:t>
            </w:r>
          </w:p>
        </w:tc>
        <w:tc>
          <w:tcPr>
            <w:tcW w:w="159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(851-2) 64-28-01 </w:t>
            </w:r>
          </w:p>
        </w:tc>
      </w:tr>
      <w:tr w:rsidR="00FB4788" w:rsidRPr="00FA331A">
        <w:trPr>
          <w:jc w:val="center"/>
        </w:trPr>
        <w:tc>
          <w:tcPr>
            <w:tcW w:w="127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27. </w:t>
            </w:r>
          </w:p>
        </w:tc>
        <w:tc>
          <w:tcPr>
            <w:tcW w:w="1588"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Белгородское региональное отделение Фонда социального страхования Российской Федерации </w:t>
            </w:r>
          </w:p>
        </w:tc>
        <w:tc>
          <w:tcPr>
            <w:tcW w:w="158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308000, г. Белгород, Народный бульвар, д. 53 </w:t>
            </w:r>
          </w:p>
        </w:tc>
        <w:tc>
          <w:tcPr>
            <w:tcW w:w="296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info@ro31.fss.ru</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http://r31.fss.ru </w:t>
            </w:r>
          </w:p>
        </w:tc>
        <w:tc>
          <w:tcPr>
            <w:tcW w:w="159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(472-2) 27-03-42 </w:t>
            </w:r>
          </w:p>
        </w:tc>
      </w:tr>
      <w:tr w:rsidR="00FB4788" w:rsidRPr="00FA331A">
        <w:trPr>
          <w:jc w:val="center"/>
        </w:trPr>
        <w:tc>
          <w:tcPr>
            <w:tcW w:w="127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28. </w:t>
            </w:r>
          </w:p>
        </w:tc>
        <w:tc>
          <w:tcPr>
            <w:tcW w:w="1588"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Брянское региональное отделение Фонда социального страхования Российской Федерации </w:t>
            </w:r>
          </w:p>
        </w:tc>
        <w:tc>
          <w:tcPr>
            <w:tcW w:w="158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241050, г. Брянск, ул. Фокина, д. 73, стр. 2 </w:t>
            </w:r>
          </w:p>
        </w:tc>
        <w:tc>
          <w:tcPr>
            <w:tcW w:w="296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info@ro32.fss.ru</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http://r32.fss.ru </w:t>
            </w:r>
          </w:p>
        </w:tc>
        <w:tc>
          <w:tcPr>
            <w:tcW w:w="159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(483-2) 62-41-11 </w:t>
            </w:r>
          </w:p>
        </w:tc>
      </w:tr>
      <w:tr w:rsidR="00FB4788" w:rsidRPr="00FA331A">
        <w:trPr>
          <w:jc w:val="center"/>
        </w:trPr>
        <w:tc>
          <w:tcPr>
            <w:tcW w:w="127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29. </w:t>
            </w:r>
          </w:p>
        </w:tc>
        <w:tc>
          <w:tcPr>
            <w:tcW w:w="1588"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Владимирское региональное отделение Фонда социального страхования Российской Федерации </w:t>
            </w:r>
          </w:p>
        </w:tc>
        <w:tc>
          <w:tcPr>
            <w:tcW w:w="158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600000, г. Владимир, Октябрьский просп., д. 47-6 </w:t>
            </w:r>
          </w:p>
        </w:tc>
        <w:tc>
          <w:tcPr>
            <w:tcW w:w="296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info@ro33.fss.ru</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www.fss33.ru </w:t>
            </w:r>
          </w:p>
        </w:tc>
        <w:tc>
          <w:tcPr>
            <w:tcW w:w="159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(492-2) 42-30-90 </w:t>
            </w:r>
          </w:p>
        </w:tc>
      </w:tr>
      <w:tr w:rsidR="00FB4788" w:rsidRPr="00FA331A">
        <w:trPr>
          <w:jc w:val="center"/>
        </w:trPr>
        <w:tc>
          <w:tcPr>
            <w:tcW w:w="127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30. </w:t>
            </w:r>
          </w:p>
        </w:tc>
        <w:tc>
          <w:tcPr>
            <w:tcW w:w="1588"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Волгоградское региональное отделение Фонда социального страхования Российской Федерации </w:t>
            </w:r>
          </w:p>
        </w:tc>
        <w:tc>
          <w:tcPr>
            <w:tcW w:w="158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400131, г. Волгоград, ул. Донецкая, д. 16 </w:t>
            </w:r>
          </w:p>
        </w:tc>
        <w:tc>
          <w:tcPr>
            <w:tcW w:w="296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info@ro34.fss.ru</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www.volgrofss.ru </w:t>
            </w:r>
          </w:p>
        </w:tc>
        <w:tc>
          <w:tcPr>
            <w:tcW w:w="159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(844-2) 93-28-00 </w:t>
            </w:r>
          </w:p>
        </w:tc>
      </w:tr>
      <w:tr w:rsidR="00FB4788" w:rsidRPr="00FA331A">
        <w:trPr>
          <w:jc w:val="center"/>
        </w:trPr>
        <w:tc>
          <w:tcPr>
            <w:tcW w:w="127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31. </w:t>
            </w:r>
          </w:p>
        </w:tc>
        <w:tc>
          <w:tcPr>
            <w:tcW w:w="1588"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Вологодское региональное отделение Фонда социального страхования Российской Федерации </w:t>
            </w:r>
          </w:p>
        </w:tc>
        <w:tc>
          <w:tcPr>
            <w:tcW w:w="158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160001, г. Вологда, пр. Победы, д. 33</w:t>
            </w:r>
          </w:p>
        </w:tc>
        <w:tc>
          <w:tcPr>
            <w:tcW w:w="296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info@ro35.fss.ru</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www.vologda-fss.ru </w:t>
            </w:r>
          </w:p>
        </w:tc>
        <w:tc>
          <w:tcPr>
            <w:tcW w:w="159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(817-2) 72-03-04 </w:t>
            </w:r>
          </w:p>
        </w:tc>
      </w:tr>
      <w:tr w:rsidR="00FB4788" w:rsidRPr="00FA331A">
        <w:trPr>
          <w:jc w:val="center"/>
        </w:trPr>
        <w:tc>
          <w:tcPr>
            <w:tcW w:w="127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32. </w:t>
            </w:r>
          </w:p>
        </w:tc>
        <w:tc>
          <w:tcPr>
            <w:tcW w:w="1588"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Воронежское региональное отделение Фонда социального страхования Российской Федерации </w:t>
            </w:r>
          </w:p>
        </w:tc>
        <w:tc>
          <w:tcPr>
            <w:tcW w:w="158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394006, г. Воронеж, ул. Станкевича, д. 43 </w:t>
            </w:r>
          </w:p>
        </w:tc>
        <w:tc>
          <w:tcPr>
            <w:tcW w:w="296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info@ro36.fss.ru</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www.fss.vrn.ru </w:t>
            </w:r>
          </w:p>
        </w:tc>
        <w:tc>
          <w:tcPr>
            <w:tcW w:w="159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(473) 270-63-32 </w:t>
            </w:r>
          </w:p>
        </w:tc>
      </w:tr>
      <w:tr w:rsidR="00FB4788" w:rsidRPr="00FA331A">
        <w:trPr>
          <w:jc w:val="center"/>
        </w:trPr>
        <w:tc>
          <w:tcPr>
            <w:tcW w:w="127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33. </w:t>
            </w:r>
          </w:p>
        </w:tc>
        <w:tc>
          <w:tcPr>
            <w:tcW w:w="1588"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Региональное отделение Фонда социального страхования Российской Федерации по Еврейской автономной области </w:t>
            </w:r>
          </w:p>
        </w:tc>
        <w:tc>
          <w:tcPr>
            <w:tcW w:w="158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679016, г. Биробиджан, пр-кт 60-летия СССР, д. 26 </w:t>
            </w:r>
          </w:p>
        </w:tc>
        <w:tc>
          <w:tcPr>
            <w:tcW w:w="296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info@ro79.fss.ru</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http://r79.fss.ru </w:t>
            </w:r>
          </w:p>
        </w:tc>
        <w:tc>
          <w:tcPr>
            <w:tcW w:w="159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(426-22) 6-34-06 </w:t>
            </w:r>
          </w:p>
        </w:tc>
      </w:tr>
      <w:tr w:rsidR="00FB4788" w:rsidRPr="00FA331A">
        <w:trPr>
          <w:jc w:val="center"/>
        </w:trPr>
        <w:tc>
          <w:tcPr>
            <w:tcW w:w="127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34. </w:t>
            </w:r>
          </w:p>
        </w:tc>
        <w:tc>
          <w:tcPr>
            <w:tcW w:w="1588"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Ивановское региональное отделение Фонда социального страхования Российской Федерации </w:t>
            </w:r>
          </w:p>
        </w:tc>
        <w:tc>
          <w:tcPr>
            <w:tcW w:w="158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153012, г. Иваново, ул. Суворова, 39 </w:t>
            </w:r>
          </w:p>
        </w:tc>
        <w:tc>
          <w:tcPr>
            <w:tcW w:w="296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info@ro37.fss.ru</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http://www.fssivanovo.ru/ </w:t>
            </w:r>
          </w:p>
        </w:tc>
        <w:tc>
          <w:tcPr>
            <w:tcW w:w="159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(493-2) 30-49-91 </w:t>
            </w:r>
          </w:p>
        </w:tc>
      </w:tr>
      <w:tr w:rsidR="00FB4788" w:rsidRPr="00FA331A">
        <w:trPr>
          <w:jc w:val="center"/>
        </w:trPr>
        <w:tc>
          <w:tcPr>
            <w:tcW w:w="127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35. </w:t>
            </w:r>
          </w:p>
        </w:tc>
        <w:tc>
          <w:tcPr>
            <w:tcW w:w="1588"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Иркутское региональное отделение Фонда социального страхования Российской Федерации </w:t>
            </w:r>
          </w:p>
        </w:tc>
        <w:tc>
          <w:tcPr>
            <w:tcW w:w="158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664003, г. Иркутск, ул. Тимирязева, д. 35 </w:t>
            </w:r>
          </w:p>
        </w:tc>
        <w:tc>
          <w:tcPr>
            <w:tcW w:w="296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info@ro38.fss.ru</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r38.fss.ru </w:t>
            </w:r>
          </w:p>
        </w:tc>
        <w:tc>
          <w:tcPr>
            <w:tcW w:w="159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(395-2) 20-85-66 </w:t>
            </w:r>
          </w:p>
        </w:tc>
      </w:tr>
      <w:tr w:rsidR="00FB4788" w:rsidRPr="00FA331A">
        <w:trPr>
          <w:jc w:val="center"/>
        </w:trPr>
        <w:tc>
          <w:tcPr>
            <w:tcW w:w="127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36. </w:t>
            </w:r>
          </w:p>
        </w:tc>
        <w:tc>
          <w:tcPr>
            <w:tcW w:w="1588"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Калининградское региональное отделение Фонда социального страхования Российской Федерации </w:t>
            </w:r>
          </w:p>
        </w:tc>
        <w:tc>
          <w:tcPr>
            <w:tcW w:w="158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236000, г. Калининград, ул. Чайковского, д. 11 </w:t>
            </w:r>
          </w:p>
        </w:tc>
        <w:tc>
          <w:tcPr>
            <w:tcW w:w="296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info@ro39.fss.ru</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http://fss.ru/region/ro39/ </w:t>
            </w:r>
          </w:p>
        </w:tc>
        <w:tc>
          <w:tcPr>
            <w:tcW w:w="159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(401-2) 92-95-03,</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92-95-16 </w:t>
            </w:r>
          </w:p>
        </w:tc>
      </w:tr>
      <w:tr w:rsidR="00FB4788" w:rsidRPr="00FA331A">
        <w:trPr>
          <w:jc w:val="center"/>
        </w:trPr>
        <w:tc>
          <w:tcPr>
            <w:tcW w:w="127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37. </w:t>
            </w:r>
          </w:p>
        </w:tc>
        <w:tc>
          <w:tcPr>
            <w:tcW w:w="1588"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Калужское региональное отделение Фонда социального страхования Российской Федерации </w:t>
            </w:r>
          </w:p>
        </w:tc>
        <w:tc>
          <w:tcPr>
            <w:tcW w:w="158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248000, г. Калуга, ул. Ак. Королева, д. 22 </w:t>
            </w:r>
          </w:p>
        </w:tc>
        <w:tc>
          <w:tcPr>
            <w:tcW w:w="296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info@ro40.fss.ru</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http://www.fss40.ru/ </w:t>
            </w:r>
          </w:p>
        </w:tc>
        <w:tc>
          <w:tcPr>
            <w:tcW w:w="159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(484-2) 71-37-70 </w:t>
            </w:r>
          </w:p>
        </w:tc>
      </w:tr>
      <w:tr w:rsidR="00FB4788" w:rsidRPr="00FA331A">
        <w:trPr>
          <w:jc w:val="center"/>
        </w:trPr>
        <w:tc>
          <w:tcPr>
            <w:tcW w:w="127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38. </w:t>
            </w:r>
          </w:p>
        </w:tc>
        <w:tc>
          <w:tcPr>
            <w:tcW w:w="1588"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Камчатское региональное отделение Фонда социального страхования Российской Федерации </w:t>
            </w:r>
          </w:p>
        </w:tc>
        <w:tc>
          <w:tcPr>
            <w:tcW w:w="158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683000, Петропавловск- Камчатский, ул. Ленинская, д. 18 </w:t>
            </w:r>
          </w:p>
        </w:tc>
        <w:tc>
          <w:tcPr>
            <w:tcW w:w="296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info@ro41.fss.ru</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http://r41.fss.ru </w:t>
            </w:r>
          </w:p>
        </w:tc>
        <w:tc>
          <w:tcPr>
            <w:tcW w:w="159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(415-2) 21-80-88 </w:t>
            </w:r>
          </w:p>
        </w:tc>
      </w:tr>
      <w:tr w:rsidR="00FB4788" w:rsidRPr="00FA331A">
        <w:trPr>
          <w:jc w:val="center"/>
        </w:trPr>
        <w:tc>
          <w:tcPr>
            <w:tcW w:w="127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39. </w:t>
            </w:r>
          </w:p>
        </w:tc>
        <w:tc>
          <w:tcPr>
            <w:tcW w:w="1588"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Кировское региональное отделение Фонда социального страхования Российской Федерации </w:t>
            </w:r>
          </w:p>
        </w:tc>
        <w:tc>
          <w:tcPr>
            <w:tcW w:w="158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610017, г. Киров, ул. Дерендяева, д. 77 </w:t>
            </w:r>
          </w:p>
        </w:tc>
        <w:tc>
          <w:tcPr>
            <w:tcW w:w="296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info@ro43.fss.ru</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http://r43.fss.ru </w:t>
            </w:r>
          </w:p>
        </w:tc>
        <w:tc>
          <w:tcPr>
            <w:tcW w:w="159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(833-2) 51-80-80 </w:t>
            </w:r>
          </w:p>
        </w:tc>
      </w:tr>
      <w:tr w:rsidR="00FB4788" w:rsidRPr="00FA331A">
        <w:trPr>
          <w:jc w:val="center"/>
        </w:trPr>
        <w:tc>
          <w:tcPr>
            <w:tcW w:w="127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40. </w:t>
            </w:r>
          </w:p>
        </w:tc>
        <w:tc>
          <w:tcPr>
            <w:tcW w:w="1588"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Костромское региональное отделение Фонда социального страхования Российской Федерации </w:t>
            </w:r>
          </w:p>
        </w:tc>
        <w:tc>
          <w:tcPr>
            <w:tcW w:w="158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156022, г. Кострома, ул. Стопани, д. 35-а </w:t>
            </w:r>
          </w:p>
        </w:tc>
        <w:tc>
          <w:tcPr>
            <w:tcW w:w="296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info@ro44.fss.ru</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http://r44.fss.ru </w:t>
            </w:r>
          </w:p>
        </w:tc>
        <w:tc>
          <w:tcPr>
            <w:tcW w:w="159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(494-2) 49-75-75 </w:t>
            </w:r>
          </w:p>
        </w:tc>
      </w:tr>
      <w:tr w:rsidR="00FB4788" w:rsidRPr="00FA331A">
        <w:trPr>
          <w:jc w:val="center"/>
        </w:trPr>
        <w:tc>
          <w:tcPr>
            <w:tcW w:w="127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41. </w:t>
            </w:r>
          </w:p>
        </w:tc>
        <w:tc>
          <w:tcPr>
            <w:tcW w:w="1588"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Краснодарское региональное отделение Фонда социального страхования Российской Федерации </w:t>
            </w:r>
          </w:p>
        </w:tc>
        <w:tc>
          <w:tcPr>
            <w:tcW w:w="158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350033, г. Краснодар, ул. Ставропольская, д. 82 </w:t>
            </w:r>
          </w:p>
        </w:tc>
        <w:tc>
          <w:tcPr>
            <w:tcW w:w="296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info@ro23.fss.ru</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www.kubanfss.ru </w:t>
            </w:r>
          </w:p>
        </w:tc>
        <w:tc>
          <w:tcPr>
            <w:tcW w:w="159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(861) 835-58-25 </w:t>
            </w:r>
          </w:p>
        </w:tc>
      </w:tr>
      <w:tr w:rsidR="00FB4788" w:rsidRPr="00FA331A">
        <w:trPr>
          <w:jc w:val="center"/>
        </w:trPr>
        <w:tc>
          <w:tcPr>
            <w:tcW w:w="127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42. </w:t>
            </w:r>
          </w:p>
        </w:tc>
        <w:tc>
          <w:tcPr>
            <w:tcW w:w="1588"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Красноярское региональное отделение Фонда социального страхования Российской Федерации </w:t>
            </w:r>
          </w:p>
        </w:tc>
        <w:tc>
          <w:tcPr>
            <w:tcW w:w="158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660025, г. Красноярск, пр. им. газеты "Красноярский рабочий", д. 117 </w:t>
            </w:r>
          </w:p>
        </w:tc>
        <w:tc>
          <w:tcPr>
            <w:tcW w:w="296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info@ro24.fss.ru</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www.r24.fss.ru </w:t>
            </w:r>
          </w:p>
        </w:tc>
        <w:tc>
          <w:tcPr>
            <w:tcW w:w="159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(391) 268-72-03</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268-72-03 </w:t>
            </w:r>
          </w:p>
        </w:tc>
      </w:tr>
      <w:tr w:rsidR="00FB4788" w:rsidRPr="00FA331A">
        <w:trPr>
          <w:jc w:val="center"/>
        </w:trPr>
        <w:tc>
          <w:tcPr>
            <w:tcW w:w="127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43. </w:t>
            </w:r>
          </w:p>
        </w:tc>
        <w:tc>
          <w:tcPr>
            <w:tcW w:w="1588"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Кузбасское региональное отделение Фонда социального страхования Российской Федерации </w:t>
            </w:r>
          </w:p>
        </w:tc>
        <w:tc>
          <w:tcPr>
            <w:tcW w:w="158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650066, г. Кемерово, пр. Ленина, 80-а </w:t>
            </w:r>
          </w:p>
        </w:tc>
        <w:tc>
          <w:tcPr>
            <w:tcW w:w="296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info@ro42.fss.ru</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http://fss.ru/region/ro42 </w:t>
            </w:r>
          </w:p>
        </w:tc>
        <w:tc>
          <w:tcPr>
            <w:tcW w:w="159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(384-2) 35-12-22,</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35-12-06 </w:t>
            </w:r>
          </w:p>
        </w:tc>
      </w:tr>
      <w:tr w:rsidR="00FB4788" w:rsidRPr="00FA331A">
        <w:trPr>
          <w:jc w:val="center"/>
        </w:trPr>
        <w:tc>
          <w:tcPr>
            <w:tcW w:w="127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44. </w:t>
            </w:r>
          </w:p>
        </w:tc>
        <w:tc>
          <w:tcPr>
            <w:tcW w:w="1588"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Курганское региональное отделение Фонда социального страхования Российской Федерации </w:t>
            </w:r>
          </w:p>
        </w:tc>
        <w:tc>
          <w:tcPr>
            <w:tcW w:w="158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640022, г. Курган, ул. Кравченко, д. 55 </w:t>
            </w:r>
          </w:p>
        </w:tc>
        <w:tc>
          <w:tcPr>
            <w:tcW w:w="296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info@ro45.fss.ru</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www.45fss.ru </w:t>
            </w:r>
          </w:p>
        </w:tc>
        <w:tc>
          <w:tcPr>
            <w:tcW w:w="159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(352-2) 41-92-01 </w:t>
            </w:r>
          </w:p>
        </w:tc>
      </w:tr>
      <w:tr w:rsidR="00FB4788" w:rsidRPr="00FA331A">
        <w:trPr>
          <w:jc w:val="center"/>
        </w:trPr>
        <w:tc>
          <w:tcPr>
            <w:tcW w:w="127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45. </w:t>
            </w:r>
          </w:p>
        </w:tc>
        <w:tc>
          <w:tcPr>
            <w:tcW w:w="1588"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Курское региональное отделение Фонда социального страхования Российской Федерации </w:t>
            </w:r>
          </w:p>
        </w:tc>
        <w:tc>
          <w:tcPr>
            <w:tcW w:w="158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305029, г. Курск, ул. Никитская, д. 16 </w:t>
            </w:r>
          </w:p>
        </w:tc>
        <w:tc>
          <w:tcPr>
            <w:tcW w:w="296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info@ro46.fss.ru</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http://fss.ru/region/ro46/index.shtml </w:t>
            </w:r>
          </w:p>
        </w:tc>
        <w:tc>
          <w:tcPr>
            <w:tcW w:w="159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(471-2) 70-92-60 </w:t>
            </w:r>
          </w:p>
        </w:tc>
      </w:tr>
      <w:tr w:rsidR="00FB4788" w:rsidRPr="00FA331A">
        <w:trPr>
          <w:jc w:val="center"/>
        </w:trPr>
        <w:tc>
          <w:tcPr>
            <w:tcW w:w="127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46. </w:t>
            </w:r>
          </w:p>
        </w:tc>
        <w:tc>
          <w:tcPr>
            <w:tcW w:w="1588"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Ленинградское региональное отделение Фонда социального страхования Российской Федерации </w:t>
            </w:r>
          </w:p>
        </w:tc>
        <w:tc>
          <w:tcPr>
            <w:tcW w:w="158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196191, г. Санкт- Петербург, Ленинский пр., д. 168 </w:t>
            </w:r>
          </w:p>
        </w:tc>
        <w:tc>
          <w:tcPr>
            <w:tcW w:w="296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info@ro47.fss.ru</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http://r47fss.ru </w:t>
            </w:r>
          </w:p>
        </w:tc>
        <w:tc>
          <w:tcPr>
            <w:tcW w:w="159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(812)-370-19-88 </w:t>
            </w:r>
          </w:p>
        </w:tc>
      </w:tr>
      <w:tr w:rsidR="00FB4788" w:rsidRPr="00FA331A">
        <w:trPr>
          <w:jc w:val="center"/>
        </w:trPr>
        <w:tc>
          <w:tcPr>
            <w:tcW w:w="127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47. </w:t>
            </w:r>
          </w:p>
        </w:tc>
        <w:tc>
          <w:tcPr>
            <w:tcW w:w="1588"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Липецкое региональное отделение Фонда социального страхования Российской Федерации </w:t>
            </w:r>
          </w:p>
        </w:tc>
        <w:tc>
          <w:tcPr>
            <w:tcW w:w="158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398008, г. Липецк, ул. 50 лет НЛМК, д. 35 </w:t>
            </w:r>
          </w:p>
        </w:tc>
        <w:tc>
          <w:tcPr>
            <w:tcW w:w="296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info@ro48.fss.ru</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www.r48.fss.ru </w:t>
            </w:r>
          </w:p>
        </w:tc>
        <w:tc>
          <w:tcPr>
            <w:tcW w:w="159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(474-2) 23-94-00 </w:t>
            </w:r>
          </w:p>
        </w:tc>
      </w:tr>
      <w:tr w:rsidR="00FB4788" w:rsidRPr="00FA331A">
        <w:trPr>
          <w:jc w:val="center"/>
        </w:trPr>
        <w:tc>
          <w:tcPr>
            <w:tcW w:w="127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48. </w:t>
            </w:r>
          </w:p>
        </w:tc>
        <w:tc>
          <w:tcPr>
            <w:tcW w:w="1588"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Магаданское региональное отделение Фонда социального страхования Российской Федерации </w:t>
            </w:r>
          </w:p>
        </w:tc>
        <w:tc>
          <w:tcPr>
            <w:tcW w:w="158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685000, г. Магадан, ул. Пролетарская, д. 40-а </w:t>
            </w:r>
          </w:p>
        </w:tc>
        <w:tc>
          <w:tcPr>
            <w:tcW w:w="296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info@ro49.fss.ru</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r49.fss.ru </w:t>
            </w:r>
          </w:p>
        </w:tc>
        <w:tc>
          <w:tcPr>
            <w:tcW w:w="159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(413-2) 62-50-41 </w:t>
            </w:r>
          </w:p>
        </w:tc>
      </w:tr>
      <w:tr w:rsidR="00FB4788" w:rsidRPr="00FA331A">
        <w:trPr>
          <w:jc w:val="center"/>
        </w:trPr>
        <w:tc>
          <w:tcPr>
            <w:tcW w:w="127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49. </w:t>
            </w:r>
          </w:p>
        </w:tc>
        <w:tc>
          <w:tcPr>
            <w:tcW w:w="1588"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Московское региональное отделение Фонда социального страхования Российской Федерации </w:t>
            </w:r>
          </w:p>
        </w:tc>
        <w:tc>
          <w:tcPr>
            <w:tcW w:w="158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127006, г. Москва, Страстной бульвар, д. 7, стр. 1 </w:t>
            </w:r>
          </w:p>
        </w:tc>
        <w:tc>
          <w:tcPr>
            <w:tcW w:w="296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info@ro77.fss.ru</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www.r77.fss.ru </w:t>
            </w:r>
          </w:p>
        </w:tc>
        <w:tc>
          <w:tcPr>
            <w:tcW w:w="159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(495) 650-96-89 </w:t>
            </w:r>
          </w:p>
        </w:tc>
      </w:tr>
      <w:tr w:rsidR="00FB4788" w:rsidRPr="00FA331A">
        <w:trPr>
          <w:jc w:val="center"/>
        </w:trPr>
        <w:tc>
          <w:tcPr>
            <w:tcW w:w="127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50. </w:t>
            </w:r>
          </w:p>
        </w:tc>
        <w:tc>
          <w:tcPr>
            <w:tcW w:w="1588"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Московское областное региональное отделение Фонда социального страхования Российской Федерации </w:t>
            </w:r>
          </w:p>
        </w:tc>
        <w:tc>
          <w:tcPr>
            <w:tcW w:w="158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123298, Москва, 3-я Хорошевская, д. 12</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Адрес для корр-ции:</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121099, Москва, Новый Арбат, д. 36/9 </w:t>
            </w:r>
          </w:p>
        </w:tc>
        <w:tc>
          <w:tcPr>
            <w:tcW w:w="296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info@ro50.fss.ru</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r50.fss.ru </w:t>
            </w:r>
          </w:p>
        </w:tc>
        <w:tc>
          <w:tcPr>
            <w:tcW w:w="159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(495) 647-25-23 </w:t>
            </w:r>
          </w:p>
        </w:tc>
      </w:tr>
      <w:tr w:rsidR="00FB4788" w:rsidRPr="00FA331A">
        <w:trPr>
          <w:jc w:val="center"/>
        </w:trPr>
        <w:tc>
          <w:tcPr>
            <w:tcW w:w="127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51. </w:t>
            </w:r>
          </w:p>
        </w:tc>
        <w:tc>
          <w:tcPr>
            <w:tcW w:w="1588"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Мурманское региональное отделение Фонда социального страхования Российской Федерации </w:t>
            </w:r>
          </w:p>
        </w:tc>
        <w:tc>
          <w:tcPr>
            <w:tcW w:w="158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183050, г. Мурманск, Кольский пр., д. 156 </w:t>
            </w:r>
          </w:p>
        </w:tc>
        <w:tc>
          <w:tcPr>
            <w:tcW w:w="296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info@ro51.fss.ru</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http://fss.ru/region/ro51/ </w:t>
            </w:r>
          </w:p>
        </w:tc>
        <w:tc>
          <w:tcPr>
            <w:tcW w:w="159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(815-2) 55-10-16 </w:t>
            </w:r>
          </w:p>
        </w:tc>
      </w:tr>
      <w:tr w:rsidR="00FB4788" w:rsidRPr="00FA331A">
        <w:trPr>
          <w:jc w:val="center"/>
        </w:trPr>
        <w:tc>
          <w:tcPr>
            <w:tcW w:w="127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52. </w:t>
            </w:r>
          </w:p>
        </w:tc>
        <w:tc>
          <w:tcPr>
            <w:tcW w:w="1588"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Нижегородское региональное отделение Фонда социального страхования Российской Федерации </w:t>
            </w:r>
          </w:p>
        </w:tc>
        <w:tc>
          <w:tcPr>
            <w:tcW w:w="158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603155, г. Нижний Новгород, ул. Минина, д. 20, кор. К </w:t>
            </w:r>
          </w:p>
        </w:tc>
        <w:tc>
          <w:tcPr>
            <w:tcW w:w="296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info@ro52.fss.ru</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www.fss.nnov.ru </w:t>
            </w:r>
          </w:p>
        </w:tc>
        <w:tc>
          <w:tcPr>
            <w:tcW w:w="159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(831) 422-38-01</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422-38-02 </w:t>
            </w:r>
          </w:p>
        </w:tc>
      </w:tr>
      <w:tr w:rsidR="00FB4788" w:rsidRPr="00FA331A">
        <w:trPr>
          <w:jc w:val="center"/>
        </w:trPr>
        <w:tc>
          <w:tcPr>
            <w:tcW w:w="127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53. </w:t>
            </w:r>
          </w:p>
        </w:tc>
        <w:tc>
          <w:tcPr>
            <w:tcW w:w="1588"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Новгородское региональное отделение Фонда социального страхования Российской Федерации </w:t>
            </w:r>
          </w:p>
        </w:tc>
        <w:tc>
          <w:tcPr>
            <w:tcW w:w="158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173009, г. Великий Новгород, ул. Псковская, д. 15 </w:t>
            </w:r>
          </w:p>
        </w:tc>
        <w:tc>
          <w:tcPr>
            <w:tcW w:w="296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info@ro53.fss.ru</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r53.fss.ru/ </w:t>
            </w:r>
          </w:p>
        </w:tc>
        <w:tc>
          <w:tcPr>
            <w:tcW w:w="159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(816-2) 97-45-88 </w:t>
            </w:r>
          </w:p>
        </w:tc>
      </w:tr>
      <w:tr w:rsidR="00FB4788" w:rsidRPr="00FA331A">
        <w:trPr>
          <w:jc w:val="center"/>
        </w:trPr>
        <w:tc>
          <w:tcPr>
            <w:tcW w:w="127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54. </w:t>
            </w:r>
          </w:p>
        </w:tc>
        <w:tc>
          <w:tcPr>
            <w:tcW w:w="1588"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Новосибирское региональное отделение Фонда социального страхования Российской Федерации </w:t>
            </w:r>
          </w:p>
        </w:tc>
        <w:tc>
          <w:tcPr>
            <w:tcW w:w="158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630132, г. Новосибирск, ул. Сибирская, д. 54/1 </w:t>
            </w:r>
          </w:p>
        </w:tc>
        <w:tc>
          <w:tcPr>
            <w:tcW w:w="296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info@ro54.fss.ru</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http://fss.ru/region/ro54/index.shtml </w:t>
            </w:r>
          </w:p>
        </w:tc>
        <w:tc>
          <w:tcPr>
            <w:tcW w:w="159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(383) 243-77-00 </w:t>
            </w:r>
          </w:p>
        </w:tc>
      </w:tr>
      <w:tr w:rsidR="00FB4788" w:rsidRPr="00FA331A">
        <w:trPr>
          <w:jc w:val="center"/>
        </w:trPr>
        <w:tc>
          <w:tcPr>
            <w:tcW w:w="127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55. </w:t>
            </w:r>
          </w:p>
        </w:tc>
        <w:tc>
          <w:tcPr>
            <w:tcW w:w="1588"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Омское региональное отделение Фонда социального страхования Российской Федерации </w:t>
            </w:r>
          </w:p>
        </w:tc>
        <w:tc>
          <w:tcPr>
            <w:tcW w:w="158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644010, г. Омск, ул. Пушкина, 67 </w:t>
            </w:r>
          </w:p>
        </w:tc>
        <w:tc>
          <w:tcPr>
            <w:tcW w:w="296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info@ro55.fss.ru</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http://www.fss.ru/region/ro55 </w:t>
            </w:r>
          </w:p>
        </w:tc>
        <w:tc>
          <w:tcPr>
            <w:tcW w:w="159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(381-2) 33-21-91 </w:t>
            </w:r>
          </w:p>
        </w:tc>
      </w:tr>
      <w:tr w:rsidR="00FB4788" w:rsidRPr="00FA331A">
        <w:trPr>
          <w:jc w:val="center"/>
        </w:trPr>
        <w:tc>
          <w:tcPr>
            <w:tcW w:w="127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56. </w:t>
            </w:r>
          </w:p>
        </w:tc>
        <w:tc>
          <w:tcPr>
            <w:tcW w:w="1588"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Оренбургское региональное отделение Фонда социального страхования Российской Федерации </w:t>
            </w:r>
          </w:p>
        </w:tc>
        <w:tc>
          <w:tcPr>
            <w:tcW w:w="158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460000, г. Оренбург, ул. Пушкинская, д. 16 </w:t>
            </w:r>
          </w:p>
        </w:tc>
        <w:tc>
          <w:tcPr>
            <w:tcW w:w="296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info@ro56.fss.ru</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http://www.fss.orenburg.ru </w:t>
            </w:r>
          </w:p>
        </w:tc>
        <w:tc>
          <w:tcPr>
            <w:tcW w:w="159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(353-2) 77-25-84 </w:t>
            </w:r>
          </w:p>
        </w:tc>
      </w:tr>
      <w:tr w:rsidR="00FB4788" w:rsidRPr="00FA331A">
        <w:trPr>
          <w:jc w:val="center"/>
        </w:trPr>
        <w:tc>
          <w:tcPr>
            <w:tcW w:w="127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57. </w:t>
            </w:r>
          </w:p>
        </w:tc>
        <w:tc>
          <w:tcPr>
            <w:tcW w:w="1588"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Орловское региональное отделение Фонда социального страхования Российской Федерации </w:t>
            </w:r>
          </w:p>
        </w:tc>
        <w:tc>
          <w:tcPr>
            <w:tcW w:w="158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302030, Орел, ул. Степана Разина, д. 5 </w:t>
            </w:r>
          </w:p>
        </w:tc>
        <w:tc>
          <w:tcPr>
            <w:tcW w:w="296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info@ro57.fss.ru</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r57.fss.ru </w:t>
            </w:r>
          </w:p>
        </w:tc>
        <w:tc>
          <w:tcPr>
            <w:tcW w:w="159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(486-2) 54-80-80 </w:t>
            </w:r>
          </w:p>
        </w:tc>
      </w:tr>
      <w:tr w:rsidR="00FB4788" w:rsidRPr="00FA331A">
        <w:trPr>
          <w:jc w:val="center"/>
        </w:trPr>
        <w:tc>
          <w:tcPr>
            <w:tcW w:w="127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58. </w:t>
            </w:r>
          </w:p>
        </w:tc>
        <w:tc>
          <w:tcPr>
            <w:tcW w:w="1588"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Пензенское региональное отделение Фонда социального страхования Российской Федерации </w:t>
            </w:r>
          </w:p>
        </w:tc>
        <w:tc>
          <w:tcPr>
            <w:tcW w:w="158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440600, г. Пенза, ул. Московская, д. 19 </w:t>
            </w:r>
          </w:p>
        </w:tc>
        <w:tc>
          <w:tcPr>
            <w:tcW w:w="296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info@ro58.fss.ru</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www.fss.penza.ru </w:t>
            </w:r>
          </w:p>
        </w:tc>
        <w:tc>
          <w:tcPr>
            <w:tcW w:w="159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(841-2) 59-06-00 </w:t>
            </w:r>
          </w:p>
        </w:tc>
      </w:tr>
      <w:tr w:rsidR="00FB4788" w:rsidRPr="00FA331A">
        <w:trPr>
          <w:jc w:val="center"/>
        </w:trPr>
        <w:tc>
          <w:tcPr>
            <w:tcW w:w="127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59. </w:t>
            </w:r>
          </w:p>
        </w:tc>
        <w:tc>
          <w:tcPr>
            <w:tcW w:w="1588"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Пермское региональное отделение Фонда социального страхования Российской Федерации </w:t>
            </w:r>
          </w:p>
        </w:tc>
        <w:tc>
          <w:tcPr>
            <w:tcW w:w="158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614010, г. Пермь, ул. Клары Цеткин, д. 10а </w:t>
            </w:r>
          </w:p>
        </w:tc>
        <w:tc>
          <w:tcPr>
            <w:tcW w:w="296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info@ro59.fss.ru</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r59.fss.ru </w:t>
            </w:r>
          </w:p>
        </w:tc>
        <w:tc>
          <w:tcPr>
            <w:tcW w:w="159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(342) 249-20-02 </w:t>
            </w:r>
          </w:p>
        </w:tc>
      </w:tr>
      <w:tr w:rsidR="00FB4788" w:rsidRPr="00FA331A">
        <w:trPr>
          <w:jc w:val="center"/>
        </w:trPr>
        <w:tc>
          <w:tcPr>
            <w:tcW w:w="127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60. </w:t>
            </w:r>
          </w:p>
        </w:tc>
        <w:tc>
          <w:tcPr>
            <w:tcW w:w="1588"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Приморское региональное отделение Фонда социального страхования Российской Федерации </w:t>
            </w:r>
          </w:p>
        </w:tc>
        <w:tc>
          <w:tcPr>
            <w:tcW w:w="158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690990, г. Владивосток, ул. Муравьева- Амурского, д. 1-б </w:t>
            </w:r>
          </w:p>
        </w:tc>
        <w:tc>
          <w:tcPr>
            <w:tcW w:w="2961" w:type="dxa"/>
            <w:tcMar>
              <w:left w:w="-7" w:type="dxa"/>
            </w:tcMar>
          </w:tcPr>
          <w:p w:rsidR="00FB4788" w:rsidRPr="00FA331A" w:rsidRDefault="00FB4788">
            <w:pPr>
              <w:widowControl w:val="0"/>
              <w:spacing w:after="0" w:line="240" w:lineRule="auto"/>
              <w:rPr>
                <w:rFonts w:ascii="Times New Roman" w:hAnsi="Times New Roman"/>
                <w:sz w:val="24"/>
                <w:szCs w:val="24"/>
                <w:lang w:val="en-US"/>
              </w:rPr>
            </w:pPr>
            <w:r w:rsidRPr="00FA331A">
              <w:rPr>
                <w:rFonts w:ascii="Times New Roman" w:hAnsi="Times New Roman"/>
                <w:sz w:val="24"/>
                <w:szCs w:val="24"/>
                <w:lang w:val="en-US"/>
              </w:rPr>
              <w:t>iN fo@ro25.fss.ru</w:t>
            </w:r>
          </w:p>
          <w:p w:rsidR="00FB4788" w:rsidRPr="00FA331A" w:rsidRDefault="00FB4788">
            <w:pPr>
              <w:widowControl w:val="0"/>
              <w:spacing w:after="0" w:line="240" w:lineRule="auto"/>
              <w:rPr>
                <w:rFonts w:ascii="Times New Roman" w:hAnsi="Times New Roman"/>
                <w:sz w:val="24"/>
                <w:szCs w:val="24"/>
                <w:lang w:val="en-US"/>
              </w:rPr>
            </w:pPr>
            <w:r w:rsidRPr="00FA331A">
              <w:rPr>
                <w:rFonts w:ascii="Times New Roman" w:hAnsi="Times New Roman"/>
                <w:sz w:val="24"/>
                <w:szCs w:val="24"/>
                <w:lang w:val="en-US"/>
              </w:rPr>
              <w:t xml:space="preserve">http://fss.ru/region/ro25 </w:t>
            </w:r>
          </w:p>
        </w:tc>
        <w:tc>
          <w:tcPr>
            <w:tcW w:w="159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(432) 220-86-20 </w:t>
            </w:r>
          </w:p>
        </w:tc>
      </w:tr>
      <w:tr w:rsidR="00FB4788" w:rsidRPr="00FA331A">
        <w:trPr>
          <w:jc w:val="center"/>
        </w:trPr>
        <w:tc>
          <w:tcPr>
            <w:tcW w:w="127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61. </w:t>
            </w:r>
          </w:p>
        </w:tc>
        <w:tc>
          <w:tcPr>
            <w:tcW w:w="1588"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Псковское региональное отделение Фонда социального страхования Российской Федерации </w:t>
            </w:r>
          </w:p>
        </w:tc>
        <w:tc>
          <w:tcPr>
            <w:tcW w:w="158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180017, г. Псков, ул. Кузнецкая, д. 7 </w:t>
            </w:r>
          </w:p>
        </w:tc>
        <w:tc>
          <w:tcPr>
            <w:tcW w:w="296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info@ro60.fss.ru</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http://fss.ru/region/ro60 </w:t>
            </w:r>
          </w:p>
        </w:tc>
        <w:tc>
          <w:tcPr>
            <w:tcW w:w="159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(8112) 70-02-01 </w:t>
            </w:r>
          </w:p>
        </w:tc>
      </w:tr>
      <w:tr w:rsidR="00FB4788" w:rsidRPr="00FA331A">
        <w:trPr>
          <w:jc w:val="center"/>
        </w:trPr>
        <w:tc>
          <w:tcPr>
            <w:tcW w:w="127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62. </w:t>
            </w:r>
          </w:p>
        </w:tc>
        <w:tc>
          <w:tcPr>
            <w:tcW w:w="1588"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Ростовское региональное отделение Фонда социального страхования Российской Федерации </w:t>
            </w:r>
          </w:p>
        </w:tc>
        <w:tc>
          <w:tcPr>
            <w:tcW w:w="158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344082, г. Ростов-на- Дону, ул. Красноармейская, д. 36/62 </w:t>
            </w:r>
          </w:p>
        </w:tc>
        <w:tc>
          <w:tcPr>
            <w:tcW w:w="296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info@ro61.fss.ru</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http://fss.ru/region/ro61 </w:t>
            </w:r>
          </w:p>
        </w:tc>
        <w:tc>
          <w:tcPr>
            <w:tcW w:w="159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(863) 244-23-13 </w:t>
            </w:r>
          </w:p>
        </w:tc>
      </w:tr>
      <w:tr w:rsidR="00FB4788" w:rsidRPr="00FA331A">
        <w:trPr>
          <w:jc w:val="center"/>
        </w:trPr>
        <w:tc>
          <w:tcPr>
            <w:tcW w:w="127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63. </w:t>
            </w:r>
          </w:p>
        </w:tc>
        <w:tc>
          <w:tcPr>
            <w:tcW w:w="1588"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Рязанское региональное отделение Фонда социального страхования Российской Федерации </w:t>
            </w:r>
          </w:p>
        </w:tc>
        <w:tc>
          <w:tcPr>
            <w:tcW w:w="158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390006, г. Рязань, ул. Свободы, 53 </w:t>
            </w:r>
          </w:p>
        </w:tc>
        <w:tc>
          <w:tcPr>
            <w:tcW w:w="296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info@ro62.fss.ru</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http://fss.ru/region/ro62 </w:t>
            </w:r>
          </w:p>
        </w:tc>
        <w:tc>
          <w:tcPr>
            <w:tcW w:w="159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(491-2) 29-70-00 </w:t>
            </w:r>
          </w:p>
        </w:tc>
      </w:tr>
      <w:tr w:rsidR="00FB4788" w:rsidRPr="00FA331A">
        <w:trPr>
          <w:jc w:val="center"/>
        </w:trPr>
        <w:tc>
          <w:tcPr>
            <w:tcW w:w="127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64. </w:t>
            </w:r>
          </w:p>
        </w:tc>
        <w:tc>
          <w:tcPr>
            <w:tcW w:w="1588"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Самарское региональное отделение Фонда социального страхования Российской Федерации </w:t>
            </w:r>
          </w:p>
        </w:tc>
        <w:tc>
          <w:tcPr>
            <w:tcW w:w="158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443010, г. Самара, ул. Шостаковича, д. 3</w:t>
            </w:r>
          </w:p>
        </w:tc>
        <w:tc>
          <w:tcPr>
            <w:tcW w:w="296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info@ro63.fss.ru</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http://fss.ru/region/ro63 </w:t>
            </w:r>
          </w:p>
        </w:tc>
        <w:tc>
          <w:tcPr>
            <w:tcW w:w="159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(846) 270-42-54 </w:t>
            </w:r>
          </w:p>
        </w:tc>
      </w:tr>
      <w:tr w:rsidR="00FB4788" w:rsidRPr="00FA331A">
        <w:trPr>
          <w:jc w:val="center"/>
        </w:trPr>
        <w:tc>
          <w:tcPr>
            <w:tcW w:w="127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65. </w:t>
            </w:r>
          </w:p>
        </w:tc>
        <w:tc>
          <w:tcPr>
            <w:tcW w:w="1588"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Санкт-Петербургское региональное отделение Фонда социального страхования Российской Федерации </w:t>
            </w:r>
          </w:p>
        </w:tc>
        <w:tc>
          <w:tcPr>
            <w:tcW w:w="158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197046, г. Санкт- Петербург, ул. Большая Посадская, 10-а </w:t>
            </w:r>
          </w:p>
        </w:tc>
        <w:tc>
          <w:tcPr>
            <w:tcW w:w="296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info@ro78.fss.ru</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http://www.rofss.spb.ru </w:t>
            </w:r>
          </w:p>
        </w:tc>
        <w:tc>
          <w:tcPr>
            <w:tcW w:w="159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(812) 677-87-17 </w:t>
            </w:r>
          </w:p>
        </w:tc>
      </w:tr>
      <w:tr w:rsidR="00FB4788" w:rsidRPr="00FA331A">
        <w:trPr>
          <w:jc w:val="center"/>
        </w:trPr>
        <w:tc>
          <w:tcPr>
            <w:tcW w:w="127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66. </w:t>
            </w:r>
          </w:p>
        </w:tc>
        <w:tc>
          <w:tcPr>
            <w:tcW w:w="1588"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Саратовское региональное отделение Фонда социального страхования Российской Федерации </w:t>
            </w:r>
          </w:p>
        </w:tc>
        <w:tc>
          <w:tcPr>
            <w:tcW w:w="158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410012, г. Саратов, ул. Пугачева Е.И, д. 96 </w:t>
            </w:r>
          </w:p>
        </w:tc>
        <w:tc>
          <w:tcPr>
            <w:tcW w:w="296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info@ro64.fss.ru</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http://fss.ru/region/ro64 </w:t>
            </w:r>
          </w:p>
        </w:tc>
        <w:tc>
          <w:tcPr>
            <w:tcW w:w="159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(845-2) 51-57-60 </w:t>
            </w:r>
          </w:p>
        </w:tc>
      </w:tr>
      <w:tr w:rsidR="00FB4788" w:rsidRPr="00FA331A">
        <w:trPr>
          <w:jc w:val="center"/>
        </w:trPr>
        <w:tc>
          <w:tcPr>
            <w:tcW w:w="127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67. </w:t>
            </w:r>
          </w:p>
        </w:tc>
        <w:tc>
          <w:tcPr>
            <w:tcW w:w="1588"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Сахалинское региональное отделение Фонда социального страхования Российской Федерации </w:t>
            </w:r>
          </w:p>
        </w:tc>
        <w:tc>
          <w:tcPr>
            <w:tcW w:w="158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693020, г. Южно- Сахалинск, ул. Ленина, 69а </w:t>
            </w:r>
          </w:p>
        </w:tc>
        <w:tc>
          <w:tcPr>
            <w:tcW w:w="296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info@ro65.fss.ru</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http://r65.fss.ru/ </w:t>
            </w:r>
          </w:p>
        </w:tc>
        <w:tc>
          <w:tcPr>
            <w:tcW w:w="159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(424-2) 49-44-00 </w:t>
            </w:r>
          </w:p>
        </w:tc>
      </w:tr>
      <w:tr w:rsidR="00FB4788" w:rsidRPr="00FA331A">
        <w:trPr>
          <w:jc w:val="center"/>
        </w:trPr>
        <w:tc>
          <w:tcPr>
            <w:tcW w:w="127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68. </w:t>
            </w:r>
          </w:p>
        </w:tc>
        <w:tc>
          <w:tcPr>
            <w:tcW w:w="1588"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Свердловское региональное отделение Фонда социального страхования Российской Федерации </w:t>
            </w:r>
          </w:p>
        </w:tc>
        <w:tc>
          <w:tcPr>
            <w:tcW w:w="158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620004,</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 Екатеринбург, ул. Малышева, Д. 101 </w:t>
            </w:r>
          </w:p>
        </w:tc>
        <w:tc>
          <w:tcPr>
            <w:tcW w:w="296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info@ro66.fss.ru</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r66.fss.ru </w:t>
            </w:r>
          </w:p>
        </w:tc>
        <w:tc>
          <w:tcPr>
            <w:tcW w:w="159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(343) 359-87-14 </w:t>
            </w:r>
          </w:p>
        </w:tc>
      </w:tr>
      <w:tr w:rsidR="00FB4788" w:rsidRPr="00FA331A">
        <w:trPr>
          <w:jc w:val="center"/>
        </w:trPr>
        <w:tc>
          <w:tcPr>
            <w:tcW w:w="127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69. </w:t>
            </w:r>
          </w:p>
        </w:tc>
        <w:tc>
          <w:tcPr>
            <w:tcW w:w="1588"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Севастопольское региональное отделение Фонда социального страхования Российской Федерации </w:t>
            </w:r>
          </w:p>
        </w:tc>
        <w:tc>
          <w:tcPr>
            <w:tcW w:w="158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620004, г. Севастополь, ул. Одесская, д. 27 </w:t>
            </w:r>
          </w:p>
        </w:tc>
        <w:tc>
          <w:tcPr>
            <w:tcW w:w="296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info@ro92.fss.ru</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http://r92.fss.ru </w:t>
            </w:r>
          </w:p>
        </w:tc>
        <w:tc>
          <w:tcPr>
            <w:tcW w:w="159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(0692) 54-41-83,</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54-86-51 </w:t>
            </w:r>
          </w:p>
        </w:tc>
      </w:tr>
      <w:tr w:rsidR="00FB4788" w:rsidRPr="00FA331A">
        <w:trPr>
          <w:jc w:val="center"/>
        </w:trPr>
        <w:tc>
          <w:tcPr>
            <w:tcW w:w="127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70. </w:t>
            </w:r>
          </w:p>
        </w:tc>
        <w:tc>
          <w:tcPr>
            <w:tcW w:w="1588"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Смоленское региональное отделение Фонда социального страхования Российской Федерации </w:t>
            </w:r>
          </w:p>
        </w:tc>
        <w:tc>
          <w:tcPr>
            <w:tcW w:w="158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214014, г. Смоленск, ул. Тенишевой, д. 17-а </w:t>
            </w:r>
          </w:p>
        </w:tc>
        <w:tc>
          <w:tcPr>
            <w:tcW w:w="296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info@ro67.fss.ru</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http://fss.ru/region/ro67/index.shtml </w:t>
            </w:r>
          </w:p>
        </w:tc>
        <w:tc>
          <w:tcPr>
            <w:tcW w:w="159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(48-12) 38-29-80 </w:t>
            </w:r>
          </w:p>
        </w:tc>
      </w:tr>
      <w:tr w:rsidR="00FB4788" w:rsidRPr="00FA331A">
        <w:trPr>
          <w:jc w:val="center"/>
        </w:trPr>
        <w:tc>
          <w:tcPr>
            <w:tcW w:w="127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71. </w:t>
            </w:r>
          </w:p>
        </w:tc>
        <w:tc>
          <w:tcPr>
            <w:tcW w:w="1588"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Ставропольское региональное отделение Фонда социального страхования Российской Федерации </w:t>
            </w:r>
          </w:p>
        </w:tc>
        <w:tc>
          <w:tcPr>
            <w:tcW w:w="158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355002, г. Ставрополь, ул. 8 Марта, 3/1 </w:t>
            </w:r>
          </w:p>
        </w:tc>
        <w:tc>
          <w:tcPr>
            <w:tcW w:w="296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info@ro26.fss.ru</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http://r26.fss.ru </w:t>
            </w:r>
          </w:p>
        </w:tc>
        <w:tc>
          <w:tcPr>
            <w:tcW w:w="159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(865-2 35-33-76 </w:t>
            </w:r>
          </w:p>
        </w:tc>
      </w:tr>
      <w:tr w:rsidR="00FB4788" w:rsidRPr="00FA331A">
        <w:trPr>
          <w:jc w:val="center"/>
        </w:trPr>
        <w:tc>
          <w:tcPr>
            <w:tcW w:w="127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72. </w:t>
            </w:r>
          </w:p>
        </w:tc>
        <w:tc>
          <w:tcPr>
            <w:tcW w:w="1588"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Тамбовское региональное отделение Фонда социального страхования Российской Федерации </w:t>
            </w:r>
          </w:p>
        </w:tc>
        <w:tc>
          <w:tcPr>
            <w:tcW w:w="158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392000, г. Тамбов, проезд Новый, 1 </w:t>
            </w:r>
          </w:p>
        </w:tc>
        <w:tc>
          <w:tcPr>
            <w:tcW w:w="296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info@ro68.fss.ru</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http://fss.ru/region/ro68/ </w:t>
            </w:r>
          </w:p>
        </w:tc>
        <w:tc>
          <w:tcPr>
            <w:tcW w:w="159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(475-2) 57-70-01 </w:t>
            </w:r>
          </w:p>
        </w:tc>
      </w:tr>
      <w:tr w:rsidR="00FB4788" w:rsidRPr="00FA331A">
        <w:trPr>
          <w:jc w:val="center"/>
        </w:trPr>
        <w:tc>
          <w:tcPr>
            <w:tcW w:w="127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73. </w:t>
            </w:r>
          </w:p>
        </w:tc>
        <w:tc>
          <w:tcPr>
            <w:tcW w:w="1588"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Тверское региональное отделение Фонда социального страхования Российской Федерации </w:t>
            </w:r>
          </w:p>
        </w:tc>
        <w:tc>
          <w:tcPr>
            <w:tcW w:w="158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170008, г. Тверь, ул. Ротмистрова, д. 31 </w:t>
            </w:r>
          </w:p>
        </w:tc>
        <w:tc>
          <w:tcPr>
            <w:tcW w:w="296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info@ro69.fss.ru</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http://r69.fss.ru </w:t>
            </w:r>
          </w:p>
        </w:tc>
        <w:tc>
          <w:tcPr>
            <w:tcW w:w="159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(482-2) 34-96-58 </w:t>
            </w:r>
          </w:p>
        </w:tc>
      </w:tr>
      <w:tr w:rsidR="00FB4788" w:rsidRPr="00FA331A">
        <w:trPr>
          <w:jc w:val="center"/>
        </w:trPr>
        <w:tc>
          <w:tcPr>
            <w:tcW w:w="127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74. </w:t>
            </w:r>
          </w:p>
        </w:tc>
        <w:tc>
          <w:tcPr>
            <w:tcW w:w="1588"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Томское региональное отделение Фонда социального страхования Российской Федерации </w:t>
            </w:r>
          </w:p>
        </w:tc>
        <w:tc>
          <w:tcPr>
            <w:tcW w:w="158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634034, г. Томск, ул. Белинского, д. 61 </w:t>
            </w:r>
          </w:p>
        </w:tc>
        <w:tc>
          <w:tcPr>
            <w:tcW w:w="296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info@ro70.fss.ru</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http://r70/fss.ru/ </w:t>
            </w:r>
          </w:p>
        </w:tc>
        <w:tc>
          <w:tcPr>
            <w:tcW w:w="159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(382-2) 60-84-60 </w:t>
            </w:r>
          </w:p>
        </w:tc>
      </w:tr>
      <w:tr w:rsidR="00FB4788" w:rsidRPr="00FA331A">
        <w:trPr>
          <w:jc w:val="center"/>
        </w:trPr>
        <w:tc>
          <w:tcPr>
            <w:tcW w:w="127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75. </w:t>
            </w:r>
          </w:p>
        </w:tc>
        <w:tc>
          <w:tcPr>
            <w:tcW w:w="1588"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Тульское региональное отделение Фонда социального страхования Российской Федерации </w:t>
            </w:r>
          </w:p>
        </w:tc>
        <w:tc>
          <w:tcPr>
            <w:tcW w:w="158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300041, г. Тула, ул. Колетвинова, 6 </w:t>
            </w:r>
          </w:p>
        </w:tc>
        <w:tc>
          <w:tcPr>
            <w:tcW w:w="296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info@ro71.fss.ru</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www.fss.ru/region/ro71 </w:t>
            </w:r>
          </w:p>
        </w:tc>
        <w:tc>
          <w:tcPr>
            <w:tcW w:w="159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(487-2) 31-17-77 </w:t>
            </w:r>
          </w:p>
        </w:tc>
      </w:tr>
      <w:tr w:rsidR="00FB4788" w:rsidRPr="00FA331A">
        <w:trPr>
          <w:jc w:val="center"/>
        </w:trPr>
        <w:tc>
          <w:tcPr>
            <w:tcW w:w="127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76. </w:t>
            </w:r>
          </w:p>
        </w:tc>
        <w:tc>
          <w:tcPr>
            <w:tcW w:w="1588"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Тюменское региональное отделение Фонда социального страхования Российской Федерации </w:t>
            </w:r>
          </w:p>
        </w:tc>
        <w:tc>
          <w:tcPr>
            <w:tcW w:w="158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625001, г. Тюмень, ул. Ирбитская, д. 16 </w:t>
            </w:r>
          </w:p>
        </w:tc>
        <w:tc>
          <w:tcPr>
            <w:tcW w:w="296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info@ro72.fss.ru</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http://r72.fss.ru </w:t>
            </w:r>
          </w:p>
        </w:tc>
        <w:tc>
          <w:tcPr>
            <w:tcW w:w="159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(345-2) 79-97-00 </w:t>
            </w:r>
          </w:p>
        </w:tc>
      </w:tr>
      <w:tr w:rsidR="00FB4788" w:rsidRPr="00FA331A">
        <w:trPr>
          <w:jc w:val="center"/>
        </w:trPr>
        <w:tc>
          <w:tcPr>
            <w:tcW w:w="127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77. </w:t>
            </w:r>
          </w:p>
        </w:tc>
        <w:tc>
          <w:tcPr>
            <w:tcW w:w="1588"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Ульяновское региональное отделение Фонда социального страхования Российской Федерации </w:t>
            </w:r>
          </w:p>
        </w:tc>
        <w:tc>
          <w:tcPr>
            <w:tcW w:w="158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432017, г. Ульяновск, пер. Кузнецова, д. 16 </w:t>
            </w:r>
          </w:p>
        </w:tc>
        <w:tc>
          <w:tcPr>
            <w:tcW w:w="296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info@ro73.fss.ru</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www.r73.fss.ru </w:t>
            </w:r>
          </w:p>
        </w:tc>
        <w:tc>
          <w:tcPr>
            <w:tcW w:w="159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(842-2) 49-99-50 </w:t>
            </w:r>
          </w:p>
        </w:tc>
      </w:tr>
      <w:tr w:rsidR="00FB4788" w:rsidRPr="00FA331A">
        <w:trPr>
          <w:jc w:val="center"/>
        </w:trPr>
        <w:tc>
          <w:tcPr>
            <w:tcW w:w="127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78. </w:t>
            </w:r>
          </w:p>
        </w:tc>
        <w:tc>
          <w:tcPr>
            <w:tcW w:w="1588"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Хабаровское региональное отделение Фонда социального страхования Российской Федерации </w:t>
            </w:r>
          </w:p>
        </w:tc>
        <w:tc>
          <w:tcPr>
            <w:tcW w:w="158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680021, г. Хабаровск, ул. Ленинградская, д. 44 </w:t>
            </w:r>
          </w:p>
        </w:tc>
        <w:tc>
          <w:tcPr>
            <w:tcW w:w="296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info@ro27.fss.ru</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http://r27.fss.ru </w:t>
            </w:r>
          </w:p>
        </w:tc>
        <w:tc>
          <w:tcPr>
            <w:tcW w:w="159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(421-2) 91-12-30 </w:t>
            </w:r>
          </w:p>
        </w:tc>
      </w:tr>
      <w:tr w:rsidR="00FB4788" w:rsidRPr="00FA331A">
        <w:trPr>
          <w:jc w:val="center"/>
        </w:trPr>
        <w:tc>
          <w:tcPr>
            <w:tcW w:w="127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79. </w:t>
            </w:r>
          </w:p>
        </w:tc>
        <w:tc>
          <w:tcPr>
            <w:tcW w:w="1588"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Челябинское региональное отделение Фонда социального страхования Российской Федерации </w:t>
            </w:r>
          </w:p>
        </w:tc>
        <w:tc>
          <w:tcPr>
            <w:tcW w:w="158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454091, г. Челябинск, ул. Цвиллинга, д. 22, подъезд 4 </w:t>
            </w:r>
          </w:p>
        </w:tc>
        <w:tc>
          <w:tcPr>
            <w:tcW w:w="296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info@ro74.fss.ru</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http://www.fss.ru/region/го74/ </w:t>
            </w:r>
          </w:p>
        </w:tc>
        <w:tc>
          <w:tcPr>
            <w:tcW w:w="159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(351) 265-85-57</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263-26-58 </w:t>
            </w:r>
          </w:p>
        </w:tc>
      </w:tr>
      <w:tr w:rsidR="00FB4788" w:rsidRPr="00FA331A">
        <w:trPr>
          <w:jc w:val="center"/>
        </w:trPr>
        <w:tc>
          <w:tcPr>
            <w:tcW w:w="127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80. </w:t>
            </w:r>
          </w:p>
        </w:tc>
        <w:tc>
          <w:tcPr>
            <w:tcW w:w="1588"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Забайкальское региональное отделение Фонда социального страхования Российской Федерации </w:t>
            </w:r>
          </w:p>
        </w:tc>
        <w:tc>
          <w:tcPr>
            <w:tcW w:w="158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672002, г. Чита, ул. Генерала Беликова, д. 9, а/я 1165 </w:t>
            </w:r>
          </w:p>
        </w:tc>
        <w:tc>
          <w:tcPr>
            <w:tcW w:w="296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info@ro75.fss.ru</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http://r75.fss.ru </w:t>
            </w:r>
          </w:p>
        </w:tc>
        <w:tc>
          <w:tcPr>
            <w:tcW w:w="159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(302-2) 21-19-61 </w:t>
            </w:r>
          </w:p>
        </w:tc>
      </w:tr>
      <w:tr w:rsidR="00FB4788" w:rsidRPr="00FA331A">
        <w:trPr>
          <w:jc w:val="center"/>
        </w:trPr>
        <w:tc>
          <w:tcPr>
            <w:tcW w:w="127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81. </w:t>
            </w:r>
          </w:p>
        </w:tc>
        <w:tc>
          <w:tcPr>
            <w:tcW w:w="1588"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Ярославское региональное отделение Фонда социального страхования Российской Федерации </w:t>
            </w:r>
          </w:p>
        </w:tc>
        <w:tc>
          <w:tcPr>
            <w:tcW w:w="158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150047, г. Ярославль, ул. Радищева, д. 34-а </w:t>
            </w:r>
          </w:p>
        </w:tc>
        <w:tc>
          <w:tcPr>
            <w:tcW w:w="296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info@ro76.fss.ru</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http://www.fss.yaroslavl.ru </w:t>
            </w:r>
          </w:p>
        </w:tc>
        <w:tc>
          <w:tcPr>
            <w:tcW w:w="159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(485-2) 59-46-46 </w:t>
            </w:r>
          </w:p>
        </w:tc>
      </w:tr>
      <w:tr w:rsidR="00FB4788" w:rsidRPr="00FA331A">
        <w:trPr>
          <w:jc w:val="center"/>
        </w:trPr>
        <w:tc>
          <w:tcPr>
            <w:tcW w:w="127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82. </w:t>
            </w:r>
          </w:p>
        </w:tc>
        <w:tc>
          <w:tcPr>
            <w:tcW w:w="1588"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Региональное отделение Фонда социального страхования Российской Федерации по Ненецкому автономному округу </w:t>
            </w:r>
          </w:p>
        </w:tc>
        <w:tc>
          <w:tcPr>
            <w:tcW w:w="158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166000, Архангельская обл., г. Нарьян-Мар, ул. Смидовича, д. 18 </w:t>
            </w:r>
          </w:p>
        </w:tc>
        <w:tc>
          <w:tcPr>
            <w:tcW w:w="296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info@ro83.fss.ru</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http://r83.fss.ru </w:t>
            </w:r>
          </w:p>
        </w:tc>
        <w:tc>
          <w:tcPr>
            <w:tcW w:w="159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(818-53) 4-25-71 </w:t>
            </w:r>
          </w:p>
        </w:tc>
      </w:tr>
      <w:tr w:rsidR="00FB4788" w:rsidRPr="00FA331A">
        <w:trPr>
          <w:jc w:val="center"/>
        </w:trPr>
        <w:tc>
          <w:tcPr>
            <w:tcW w:w="127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83. </w:t>
            </w:r>
          </w:p>
        </w:tc>
        <w:tc>
          <w:tcPr>
            <w:tcW w:w="1588"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Государственное учреждение - региональное отделение Фонда социального страхования</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Российской Федерации по Ханты-Мансийскому автономному округу - Югре </w:t>
            </w:r>
          </w:p>
        </w:tc>
        <w:tc>
          <w:tcPr>
            <w:tcW w:w="158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628002, Тюменская обл., г. Ханты- Мансийск, ул. Дзержинского, д. 31 </w:t>
            </w:r>
          </w:p>
        </w:tc>
        <w:tc>
          <w:tcPr>
            <w:tcW w:w="296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info@ro86.fss.ru</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http://r86.fss.ru </w:t>
            </w:r>
          </w:p>
        </w:tc>
        <w:tc>
          <w:tcPr>
            <w:tcW w:w="159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(346-7) 37-19-90 </w:t>
            </w:r>
          </w:p>
        </w:tc>
      </w:tr>
      <w:tr w:rsidR="00FB4788" w:rsidRPr="00FA331A">
        <w:trPr>
          <w:jc w:val="center"/>
        </w:trPr>
        <w:tc>
          <w:tcPr>
            <w:tcW w:w="127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84. </w:t>
            </w:r>
          </w:p>
        </w:tc>
        <w:tc>
          <w:tcPr>
            <w:tcW w:w="1588"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Государственное учреждение - Региональное отделение Фонда социального страхования</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Российской Федерации по Чукотскому автономному округу </w:t>
            </w:r>
          </w:p>
        </w:tc>
        <w:tc>
          <w:tcPr>
            <w:tcW w:w="158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689000, Чукотский автономный округ, г. Анадырь, ул. Отке, д. 44 </w:t>
            </w:r>
          </w:p>
        </w:tc>
        <w:tc>
          <w:tcPr>
            <w:tcW w:w="296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info@ro87.fss.ru</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http://r87.fss.ru </w:t>
            </w:r>
          </w:p>
        </w:tc>
        <w:tc>
          <w:tcPr>
            <w:tcW w:w="159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(427-22) 2-53-59 </w:t>
            </w:r>
          </w:p>
        </w:tc>
      </w:tr>
      <w:tr w:rsidR="00FB4788" w:rsidRPr="00FA331A">
        <w:trPr>
          <w:jc w:val="center"/>
        </w:trPr>
        <w:tc>
          <w:tcPr>
            <w:tcW w:w="127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85. </w:t>
            </w:r>
          </w:p>
        </w:tc>
        <w:tc>
          <w:tcPr>
            <w:tcW w:w="1588"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региональное отделение Фонда социального страхования Российской Федерации по Ямало-Ненецкому автономному округу </w:t>
            </w:r>
          </w:p>
        </w:tc>
        <w:tc>
          <w:tcPr>
            <w:tcW w:w="158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629001, Тюменская обл., Ямало-Ненецкий автономный округ, г. Салехард, ул. Республики, д. 117-а </w:t>
            </w:r>
          </w:p>
        </w:tc>
        <w:tc>
          <w:tcPr>
            <w:tcW w:w="296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info@ro89.fss.ru</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http://r89.fss.ru </w:t>
            </w:r>
          </w:p>
        </w:tc>
        <w:tc>
          <w:tcPr>
            <w:tcW w:w="1591"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(349-22) 4-00-18 </w:t>
            </w:r>
          </w:p>
        </w:tc>
      </w:tr>
    </w:tbl>
    <w:p w:rsidR="00FB4788" w:rsidRPr="00FA331A" w:rsidRDefault="00FB4788">
      <w:pPr>
        <w:widowControl w:val="0"/>
        <w:spacing w:after="0" w:line="240" w:lineRule="auto"/>
        <w:rPr>
          <w:rFonts w:ascii="Times New Roman" w:hAnsi="Times New Roman"/>
          <w:sz w:val="24"/>
          <w:szCs w:val="24"/>
        </w:rPr>
      </w:pPr>
    </w:p>
    <w:p w:rsidR="00FB4788" w:rsidRPr="00FA331A" w:rsidRDefault="00FB4788">
      <w:pPr>
        <w:widowControl w:val="0"/>
        <w:spacing w:after="0" w:line="240" w:lineRule="auto"/>
        <w:jc w:val="right"/>
        <w:rPr>
          <w:rFonts w:ascii="Times New Roman" w:hAnsi="Times New Roman"/>
          <w:i/>
          <w:iCs/>
          <w:sz w:val="24"/>
          <w:szCs w:val="24"/>
        </w:rPr>
      </w:pPr>
      <w:r w:rsidRPr="00FA331A">
        <w:rPr>
          <w:rFonts w:ascii="Times New Roman" w:hAnsi="Times New Roman"/>
          <w:i/>
          <w:iCs/>
          <w:sz w:val="24"/>
          <w:szCs w:val="24"/>
        </w:rPr>
        <w:t>Приложение N 2</w:t>
      </w:r>
    </w:p>
    <w:p w:rsidR="00FB4788" w:rsidRPr="00FA331A" w:rsidRDefault="00FB4788">
      <w:pPr>
        <w:widowControl w:val="0"/>
        <w:spacing w:after="0" w:line="240" w:lineRule="auto"/>
        <w:jc w:val="right"/>
        <w:rPr>
          <w:rFonts w:ascii="Times New Roman" w:hAnsi="Times New Roman"/>
          <w:i/>
          <w:iCs/>
          <w:sz w:val="24"/>
          <w:szCs w:val="24"/>
        </w:rPr>
      </w:pPr>
      <w:r w:rsidRPr="00FA331A">
        <w:rPr>
          <w:rFonts w:ascii="Times New Roman" w:hAnsi="Times New Roman"/>
          <w:i/>
          <w:iCs/>
          <w:sz w:val="24"/>
          <w:szCs w:val="24"/>
        </w:rPr>
        <w:t>к Административному регламенту</w:t>
      </w:r>
    </w:p>
    <w:p w:rsidR="00FB4788" w:rsidRPr="00FA331A" w:rsidRDefault="00FB4788">
      <w:pPr>
        <w:widowControl w:val="0"/>
        <w:spacing w:after="0" w:line="240" w:lineRule="auto"/>
        <w:jc w:val="right"/>
        <w:rPr>
          <w:rFonts w:ascii="Times New Roman" w:hAnsi="Times New Roman"/>
          <w:i/>
          <w:iCs/>
          <w:sz w:val="24"/>
          <w:szCs w:val="24"/>
        </w:rPr>
      </w:pPr>
      <w:r w:rsidRPr="00FA331A">
        <w:rPr>
          <w:rFonts w:ascii="Times New Roman" w:hAnsi="Times New Roman"/>
          <w:i/>
          <w:iCs/>
          <w:sz w:val="24"/>
          <w:szCs w:val="24"/>
        </w:rPr>
        <w:t>предоставления Фондом социального</w:t>
      </w:r>
    </w:p>
    <w:p w:rsidR="00FB4788" w:rsidRPr="00FA331A" w:rsidRDefault="00FB4788">
      <w:pPr>
        <w:widowControl w:val="0"/>
        <w:spacing w:after="0" w:line="240" w:lineRule="auto"/>
        <w:jc w:val="right"/>
        <w:rPr>
          <w:rFonts w:ascii="Times New Roman" w:hAnsi="Times New Roman"/>
          <w:i/>
          <w:iCs/>
          <w:sz w:val="24"/>
          <w:szCs w:val="24"/>
        </w:rPr>
      </w:pPr>
      <w:r w:rsidRPr="00FA331A">
        <w:rPr>
          <w:rFonts w:ascii="Times New Roman" w:hAnsi="Times New Roman"/>
          <w:i/>
          <w:iCs/>
          <w:sz w:val="24"/>
          <w:szCs w:val="24"/>
        </w:rPr>
        <w:t>страхования Российской Федерации</w:t>
      </w:r>
    </w:p>
    <w:p w:rsidR="00FB4788" w:rsidRPr="00FA331A" w:rsidRDefault="00FB4788">
      <w:pPr>
        <w:widowControl w:val="0"/>
        <w:spacing w:after="0" w:line="240" w:lineRule="auto"/>
        <w:jc w:val="right"/>
        <w:rPr>
          <w:rFonts w:ascii="Times New Roman" w:hAnsi="Times New Roman"/>
          <w:i/>
          <w:iCs/>
          <w:sz w:val="24"/>
          <w:szCs w:val="24"/>
        </w:rPr>
      </w:pPr>
      <w:r w:rsidRPr="00FA331A">
        <w:rPr>
          <w:rFonts w:ascii="Times New Roman" w:hAnsi="Times New Roman"/>
          <w:i/>
          <w:iCs/>
          <w:sz w:val="24"/>
          <w:szCs w:val="24"/>
        </w:rPr>
        <w:t>государственной услуги по принятию</w:t>
      </w:r>
    </w:p>
    <w:p w:rsidR="00FB4788" w:rsidRPr="00FA331A" w:rsidRDefault="00FB4788">
      <w:pPr>
        <w:widowControl w:val="0"/>
        <w:spacing w:after="0" w:line="240" w:lineRule="auto"/>
        <w:jc w:val="right"/>
        <w:rPr>
          <w:rFonts w:ascii="Times New Roman" w:hAnsi="Times New Roman"/>
          <w:i/>
          <w:iCs/>
          <w:sz w:val="24"/>
          <w:szCs w:val="24"/>
        </w:rPr>
      </w:pPr>
      <w:r w:rsidRPr="00FA331A">
        <w:rPr>
          <w:rFonts w:ascii="Times New Roman" w:hAnsi="Times New Roman"/>
          <w:i/>
          <w:iCs/>
          <w:sz w:val="24"/>
          <w:szCs w:val="24"/>
        </w:rPr>
        <w:t>решения о финансовом обеспечении</w:t>
      </w:r>
    </w:p>
    <w:p w:rsidR="00FB4788" w:rsidRPr="00FA331A" w:rsidRDefault="00FB4788">
      <w:pPr>
        <w:widowControl w:val="0"/>
        <w:spacing w:after="0" w:line="240" w:lineRule="auto"/>
        <w:jc w:val="right"/>
        <w:rPr>
          <w:rFonts w:ascii="Times New Roman" w:hAnsi="Times New Roman"/>
          <w:i/>
          <w:iCs/>
          <w:sz w:val="24"/>
          <w:szCs w:val="24"/>
        </w:rPr>
      </w:pPr>
      <w:r w:rsidRPr="00FA331A">
        <w:rPr>
          <w:rFonts w:ascii="Times New Roman" w:hAnsi="Times New Roman"/>
          <w:i/>
          <w:iCs/>
          <w:sz w:val="24"/>
          <w:szCs w:val="24"/>
        </w:rPr>
        <w:t>предупредительных мер по сокращению</w:t>
      </w:r>
    </w:p>
    <w:p w:rsidR="00FB4788" w:rsidRPr="00FA331A" w:rsidRDefault="00FB4788">
      <w:pPr>
        <w:widowControl w:val="0"/>
        <w:spacing w:after="0" w:line="240" w:lineRule="auto"/>
        <w:jc w:val="right"/>
        <w:rPr>
          <w:rFonts w:ascii="Times New Roman" w:hAnsi="Times New Roman"/>
          <w:i/>
          <w:iCs/>
          <w:sz w:val="24"/>
          <w:szCs w:val="24"/>
        </w:rPr>
      </w:pPr>
      <w:r w:rsidRPr="00FA331A">
        <w:rPr>
          <w:rFonts w:ascii="Times New Roman" w:hAnsi="Times New Roman"/>
          <w:i/>
          <w:iCs/>
          <w:sz w:val="24"/>
          <w:szCs w:val="24"/>
        </w:rPr>
        <w:t>производственного травматизма и</w:t>
      </w:r>
    </w:p>
    <w:p w:rsidR="00FB4788" w:rsidRPr="00FA331A" w:rsidRDefault="00FB4788">
      <w:pPr>
        <w:widowControl w:val="0"/>
        <w:spacing w:after="0" w:line="240" w:lineRule="auto"/>
        <w:jc w:val="right"/>
        <w:rPr>
          <w:rFonts w:ascii="Times New Roman" w:hAnsi="Times New Roman"/>
          <w:i/>
          <w:iCs/>
          <w:sz w:val="24"/>
          <w:szCs w:val="24"/>
        </w:rPr>
      </w:pPr>
      <w:r w:rsidRPr="00FA331A">
        <w:rPr>
          <w:rFonts w:ascii="Times New Roman" w:hAnsi="Times New Roman"/>
          <w:i/>
          <w:iCs/>
          <w:sz w:val="24"/>
          <w:szCs w:val="24"/>
        </w:rPr>
        <w:t>профессиональных заболеваний работников</w:t>
      </w:r>
    </w:p>
    <w:p w:rsidR="00FB4788" w:rsidRPr="00FA331A" w:rsidRDefault="00FB4788">
      <w:pPr>
        <w:widowControl w:val="0"/>
        <w:spacing w:after="0" w:line="240" w:lineRule="auto"/>
        <w:jc w:val="right"/>
        <w:rPr>
          <w:rFonts w:ascii="Times New Roman" w:hAnsi="Times New Roman"/>
          <w:i/>
          <w:iCs/>
          <w:sz w:val="24"/>
          <w:szCs w:val="24"/>
        </w:rPr>
      </w:pPr>
      <w:r w:rsidRPr="00FA331A">
        <w:rPr>
          <w:rFonts w:ascii="Times New Roman" w:hAnsi="Times New Roman"/>
          <w:i/>
          <w:iCs/>
          <w:sz w:val="24"/>
          <w:szCs w:val="24"/>
        </w:rPr>
        <w:t>и санаторно-курортного лечения</w:t>
      </w:r>
    </w:p>
    <w:p w:rsidR="00FB4788" w:rsidRPr="00FA331A" w:rsidRDefault="00FB4788">
      <w:pPr>
        <w:widowControl w:val="0"/>
        <w:spacing w:after="0" w:line="240" w:lineRule="auto"/>
        <w:jc w:val="right"/>
        <w:rPr>
          <w:rFonts w:ascii="Times New Roman" w:hAnsi="Times New Roman"/>
          <w:i/>
          <w:iCs/>
          <w:sz w:val="24"/>
          <w:szCs w:val="24"/>
        </w:rPr>
      </w:pPr>
      <w:r w:rsidRPr="00FA331A">
        <w:rPr>
          <w:rFonts w:ascii="Times New Roman" w:hAnsi="Times New Roman"/>
          <w:i/>
          <w:iCs/>
          <w:sz w:val="24"/>
          <w:szCs w:val="24"/>
        </w:rPr>
        <w:t>работников, занятых на работах с вредными</w:t>
      </w:r>
    </w:p>
    <w:p w:rsidR="00FB4788" w:rsidRPr="00FA331A" w:rsidRDefault="00FB4788">
      <w:pPr>
        <w:widowControl w:val="0"/>
        <w:spacing w:after="0" w:line="240" w:lineRule="auto"/>
        <w:jc w:val="right"/>
        <w:rPr>
          <w:rFonts w:ascii="Times New Roman" w:hAnsi="Times New Roman"/>
          <w:i/>
          <w:iCs/>
          <w:sz w:val="24"/>
          <w:szCs w:val="24"/>
        </w:rPr>
      </w:pPr>
      <w:r w:rsidRPr="00FA331A">
        <w:rPr>
          <w:rFonts w:ascii="Times New Roman" w:hAnsi="Times New Roman"/>
          <w:i/>
          <w:iCs/>
          <w:sz w:val="24"/>
          <w:szCs w:val="24"/>
        </w:rPr>
        <w:t>и (или) опасными производственными</w:t>
      </w:r>
    </w:p>
    <w:p w:rsidR="00FB4788" w:rsidRPr="00FA331A" w:rsidRDefault="00FB4788">
      <w:pPr>
        <w:widowControl w:val="0"/>
        <w:spacing w:after="0" w:line="240" w:lineRule="auto"/>
        <w:jc w:val="right"/>
        <w:rPr>
          <w:rFonts w:ascii="Times New Roman" w:hAnsi="Times New Roman"/>
          <w:i/>
          <w:iCs/>
          <w:sz w:val="24"/>
          <w:szCs w:val="24"/>
        </w:rPr>
      </w:pPr>
      <w:r w:rsidRPr="00FA331A">
        <w:rPr>
          <w:rFonts w:ascii="Times New Roman" w:hAnsi="Times New Roman"/>
          <w:i/>
          <w:iCs/>
          <w:sz w:val="24"/>
          <w:szCs w:val="24"/>
        </w:rPr>
        <w:t>факторами, утвержденному приказом</w:t>
      </w:r>
    </w:p>
    <w:p w:rsidR="00FB4788" w:rsidRPr="00FA331A" w:rsidRDefault="00FB4788">
      <w:pPr>
        <w:widowControl w:val="0"/>
        <w:spacing w:after="0" w:line="240" w:lineRule="auto"/>
        <w:jc w:val="right"/>
        <w:rPr>
          <w:rFonts w:ascii="Times New Roman" w:hAnsi="Times New Roman"/>
          <w:i/>
          <w:iCs/>
          <w:sz w:val="24"/>
          <w:szCs w:val="24"/>
        </w:rPr>
      </w:pPr>
      <w:r w:rsidRPr="00FA331A">
        <w:rPr>
          <w:rFonts w:ascii="Times New Roman" w:hAnsi="Times New Roman"/>
          <w:i/>
          <w:iCs/>
          <w:sz w:val="24"/>
          <w:szCs w:val="24"/>
        </w:rPr>
        <w:t>Министерства труда и социальной защиты</w:t>
      </w:r>
    </w:p>
    <w:p w:rsidR="00FB4788" w:rsidRPr="00FA331A" w:rsidRDefault="00FB4788">
      <w:pPr>
        <w:widowControl w:val="0"/>
        <w:spacing w:after="0" w:line="240" w:lineRule="auto"/>
        <w:jc w:val="right"/>
        <w:rPr>
          <w:rFonts w:ascii="Times New Roman" w:hAnsi="Times New Roman"/>
          <w:i/>
          <w:iCs/>
          <w:sz w:val="24"/>
          <w:szCs w:val="24"/>
        </w:rPr>
      </w:pPr>
      <w:r w:rsidRPr="00FA331A">
        <w:rPr>
          <w:rFonts w:ascii="Times New Roman" w:hAnsi="Times New Roman"/>
          <w:i/>
          <w:iCs/>
          <w:sz w:val="24"/>
          <w:szCs w:val="24"/>
        </w:rPr>
        <w:t>Российской Федерации</w:t>
      </w:r>
    </w:p>
    <w:p w:rsidR="00FB4788" w:rsidRPr="00FA331A" w:rsidRDefault="00FB4788">
      <w:pPr>
        <w:widowControl w:val="0"/>
        <w:spacing w:after="0" w:line="240" w:lineRule="auto"/>
        <w:jc w:val="right"/>
        <w:rPr>
          <w:rFonts w:ascii="Times New Roman" w:hAnsi="Times New Roman"/>
          <w:i/>
          <w:iCs/>
          <w:sz w:val="24"/>
          <w:szCs w:val="24"/>
        </w:rPr>
      </w:pPr>
      <w:r w:rsidRPr="00FA331A">
        <w:rPr>
          <w:rFonts w:ascii="Times New Roman" w:hAnsi="Times New Roman"/>
          <w:i/>
          <w:iCs/>
          <w:sz w:val="24"/>
          <w:szCs w:val="24"/>
        </w:rPr>
        <w:t>от 2 сентября 2014 г. N 598н</w:t>
      </w:r>
    </w:p>
    <w:p w:rsidR="00FB4788" w:rsidRPr="00FA331A" w:rsidRDefault="00FB4788">
      <w:pPr>
        <w:widowControl w:val="0"/>
        <w:spacing w:after="0" w:line="240" w:lineRule="auto"/>
        <w:rPr>
          <w:rFonts w:ascii="Times New Roman" w:hAnsi="Times New Roman"/>
          <w:sz w:val="24"/>
          <w:szCs w:val="24"/>
        </w:rPr>
      </w:pPr>
    </w:p>
    <w:p w:rsidR="00FB4788" w:rsidRPr="00FA331A" w:rsidRDefault="00FB4788">
      <w:pPr>
        <w:widowControl w:val="0"/>
        <w:spacing w:after="150" w:line="240" w:lineRule="auto"/>
        <w:jc w:val="center"/>
        <w:rPr>
          <w:rFonts w:ascii="Times New Roman" w:hAnsi="Times New Roman"/>
          <w:b/>
          <w:bCs/>
          <w:sz w:val="36"/>
          <w:szCs w:val="36"/>
        </w:rPr>
      </w:pPr>
      <w:r w:rsidRPr="00FA331A">
        <w:rPr>
          <w:rFonts w:ascii="Times New Roman" w:hAnsi="Times New Roman"/>
          <w:b/>
          <w:bCs/>
          <w:sz w:val="36"/>
          <w:szCs w:val="36"/>
        </w:rPr>
        <w:t>ГРАФИК РАБОТЫ ТЕРРИТОРИАЛЬНЫХ ОРГАНОВ ФОНДА СОЦИАЛЬНОГО СТРАХОВАНИЯ РОССИЙСКОЙ ФЕДЕРАЦИИ &lt;*&gt;</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&lt;*&gt; Сведения указаны на момент принятия настоящего приказа. Актуальная информация содержится в сети Интернет на сайте соответствующего территориального органа Фонда социального страхования Российской Федерации.</w:t>
      </w:r>
    </w:p>
    <w:p w:rsidR="00FB4788" w:rsidRPr="00FA331A" w:rsidRDefault="00FB4788">
      <w:pPr>
        <w:widowControl w:val="0"/>
        <w:spacing w:after="150" w:line="240" w:lineRule="auto"/>
        <w:rPr>
          <w:rFonts w:ascii="Times New Roman" w:hAnsi="Times New Roman"/>
          <w:sz w:val="24"/>
          <w:szCs w:val="24"/>
        </w:rPr>
      </w:pPr>
    </w:p>
    <w:tbl>
      <w:tblPr>
        <w:tblW w:w="0" w:type="auto"/>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7" w:type="dxa"/>
          <w:right w:w="0" w:type="dxa"/>
        </w:tblCellMar>
        <w:tblLook w:val="00A0"/>
      </w:tblPr>
      <w:tblGrid>
        <w:gridCol w:w="1499"/>
        <w:gridCol w:w="3750"/>
        <w:gridCol w:w="3752"/>
      </w:tblGrid>
      <w:tr w:rsidR="00FB4788" w:rsidRPr="00FA331A">
        <w:trPr>
          <w:jc w:val="center"/>
        </w:trPr>
        <w:tc>
          <w:tcPr>
            <w:tcW w:w="1499" w:type="dxa"/>
            <w:tcMar>
              <w:left w:w="-7" w:type="dxa"/>
            </w:tcMar>
          </w:tcPr>
          <w:p w:rsidR="00FB4788" w:rsidRPr="00FA331A" w:rsidRDefault="00FB4788">
            <w:pPr>
              <w:widowControl w:val="0"/>
              <w:spacing w:after="0" w:line="240" w:lineRule="auto"/>
              <w:jc w:val="center"/>
              <w:rPr>
                <w:rFonts w:ascii="Times New Roman" w:hAnsi="Times New Roman"/>
                <w:sz w:val="24"/>
                <w:szCs w:val="24"/>
              </w:rPr>
            </w:pPr>
            <w:r w:rsidRPr="00FA331A">
              <w:rPr>
                <w:rFonts w:ascii="Times New Roman" w:hAnsi="Times New Roman"/>
                <w:sz w:val="24"/>
                <w:szCs w:val="24"/>
              </w:rPr>
              <w:t xml:space="preserve">N п/п </w:t>
            </w:r>
          </w:p>
        </w:tc>
        <w:tc>
          <w:tcPr>
            <w:tcW w:w="3750" w:type="dxa"/>
            <w:tcMar>
              <w:left w:w="-7" w:type="dxa"/>
            </w:tcMar>
          </w:tcPr>
          <w:p w:rsidR="00FB4788" w:rsidRPr="00FA331A" w:rsidRDefault="00FB4788">
            <w:pPr>
              <w:widowControl w:val="0"/>
              <w:spacing w:after="0" w:line="240" w:lineRule="auto"/>
              <w:jc w:val="center"/>
              <w:rPr>
                <w:rFonts w:ascii="Times New Roman" w:hAnsi="Times New Roman"/>
                <w:sz w:val="24"/>
                <w:szCs w:val="24"/>
              </w:rPr>
            </w:pPr>
            <w:r w:rsidRPr="00FA331A">
              <w:rPr>
                <w:rFonts w:ascii="Times New Roman" w:hAnsi="Times New Roman"/>
                <w:sz w:val="24"/>
                <w:szCs w:val="24"/>
              </w:rPr>
              <w:t xml:space="preserve">Наименование территориального органа Фонда социального страхования Российской Федерации </w:t>
            </w:r>
          </w:p>
        </w:tc>
        <w:tc>
          <w:tcPr>
            <w:tcW w:w="3752" w:type="dxa"/>
            <w:tcMar>
              <w:left w:w="-7" w:type="dxa"/>
            </w:tcMar>
          </w:tcPr>
          <w:p w:rsidR="00FB4788" w:rsidRPr="00FA331A" w:rsidRDefault="00FB4788">
            <w:pPr>
              <w:widowControl w:val="0"/>
              <w:spacing w:after="0" w:line="240" w:lineRule="auto"/>
              <w:jc w:val="center"/>
              <w:rPr>
                <w:rFonts w:ascii="Times New Roman" w:hAnsi="Times New Roman"/>
                <w:sz w:val="24"/>
                <w:szCs w:val="24"/>
              </w:rPr>
            </w:pPr>
            <w:r w:rsidRPr="00FA331A">
              <w:rPr>
                <w:rFonts w:ascii="Times New Roman" w:hAnsi="Times New Roman"/>
                <w:sz w:val="24"/>
                <w:szCs w:val="24"/>
              </w:rPr>
              <w:t xml:space="preserve">График работы территориального органа Фонда социального страхования Российской Федерации </w:t>
            </w:r>
          </w:p>
        </w:tc>
      </w:tr>
      <w:tr w:rsidR="00FB4788" w:rsidRPr="00FA331A">
        <w:trPr>
          <w:jc w:val="center"/>
        </w:trPr>
        <w:tc>
          <w:tcPr>
            <w:tcW w:w="1499" w:type="dxa"/>
            <w:tcMar>
              <w:left w:w="-7" w:type="dxa"/>
            </w:tcMar>
          </w:tcPr>
          <w:p w:rsidR="00FB4788" w:rsidRPr="00FA331A" w:rsidRDefault="00FB4788">
            <w:pPr>
              <w:widowControl w:val="0"/>
              <w:spacing w:after="0" w:line="240" w:lineRule="auto"/>
              <w:jc w:val="center"/>
              <w:rPr>
                <w:rFonts w:ascii="Times New Roman" w:hAnsi="Times New Roman"/>
                <w:sz w:val="24"/>
                <w:szCs w:val="24"/>
              </w:rPr>
            </w:pPr>
            <w:r w:rsidRPr="00FA331A">
              <w:rPr>
                <w:rFonts w:ascii="Times New Roman" w:hAnsi="Times New Roman"/>
                <w:sz w:val="24"/>
                <w:szCs w:val="24"/>
              </w:rPr>
              <w:t xml:space="preserve">1 </w:t>
            </w:r>
          </w:p>
        </w:tc>
        <w:tc>
          <w:tcPr>
            <w:tcW w:w="3750" w:type="dxa"/>
            <w:tcMar>
              <w:left w:w="-7" w:type="dxa"/>
            </w:tcMar>
          </w:tcPr>
          <w:p w:rsidR="00FB4788" w:rsidRPr="00FA331A" w:rsidRDefault="00FB4788">
            <w:pPr>
              <w:widowControl w:val="0"/>
              <w:spacing w:after="0" w:line="240" w:lineRule="auto"/>
              <w:jc w:val="center"/>
              <w:rPr>
                <w:rFonts w:ascii="Times New Roman" w:hAnsi="Times New Roman"/>
                <w:sz w:val="24"/>
                <w:szCs w:val="24"/>
              </w:rPr>
            </w:pPr>
            <w:r w:rsidRPr="00FA331A">
              <w:rPr>
                <w:rFonts w:ascii="Times New Roman" w:hAnsi="Times New Roman"/>
                <w:sz w:val="24"/>
                <w:szCs w:val="24"/>
              </w:rPr>
              <w:t xml:space="preserve">2 </w:t>
            </w:r>
          </w:p>
        </w:tc>
        <w:tc>
          <w:tcPr>
            <w:tcW w:w="3752" w:type="dxa"/>
            <w:tcMar>
              <w:left w:w="-7" w:type="dxa"/>
            </w:tcMar>
          </w:tcPr>
          <w:p w:rsidR="00FB4788" w:rsidRPr="00FA331A" w:rsidRDefault="00FB4788">
            <w:pPr>
              <w:widowControl w:val="0"/>
              <w:spacing w:after="0" w:line="240" w:lineRule="auto"/>
              <w:jc w:val="center"/>
              <w:rPr>
                <w:rFonts w:ascii="Times New Roman" w:hAnsi="Times New Roman"/>
                <w:sz w:val="24"/>
                <w:szCs w:val="24"/>
              </w:rPr>
            </w:pPr>
            <w:r w:rsidRPr="00FA331A">
              <w:rPr>
                <w:rFonts w:ascii="Times New Roman" w:hAnsi="Times New Roman"/>
                <w:sz w:val="24"/>
                <w:szCs w:val="24"/>
              </w:rPr>
              <w:t xml:space="preserve">3 </w:t>
            </w:r>
          </w:p>
        </w:tc>
      </w:tr>
      <w:tr w:rsidR="00FB4788" w:rsidRPr="00FA331A">
        <w:trPr>
          <w:jc w:val="center"/>
        </w:trPr>
        <w:tc>
          <w:tcPr>
            <w:tcW w:w="149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1 </w:t>
            </w:r>
          </w:p>
        </w:tc>
        <w:tc>
          <w:tcPr>
            <w:tcW w:w="375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региональное отделение Фонда социального страхования Российской Федерации по Республике Адыгея </w:t>
            </w:r>
          </w:p>
        </w:tc>
        <w:tc>
          <w:tcPr>
            <w:tcW w:w="3752"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понедельник, вторник, среда, четверг - с 9.00 до 18.00;</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пятница - с 9.00 до 17.00;</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обеденный перерыв - с 13.00 до 14.00 </w:t>
            </w:r>
          </w:p>
        </w:tc>
      </w:tr>
      <w:tr w:rsidR="00FB4788" w:rsidRPr="00FA331A">
        <w:trPr>
          <w:jc w:val="center"/>
        </w:trPr>
        <w:tc>
          <w:tcPr>
            <w:tcW w:w="149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2 </w:t>
            </w:r>
          </w:p>
        </w:tc>
        <w:tc>
          <w:tcPr>
            <w:tcW w:w="375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региональное отделение Фонда социального страхования Российской Федерации по Республике Алтай </w:t>
            </w:r>
          </w:p>
        </w:tc>
        <w:tc>
          <w:tcPr>
            <w:tcW w:w="3752"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понедельник, вторник, среда, четверг - с 8.00 до 17.15;</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пятница - с 8.00 до 16.00;</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обеденный перерыв - с 13.00 до 14.00 </w:t>
            </w:r>
          </w:p>
        </w:tc>
      </w:tr>
      <w:tr w:rsidR="00FB4788" w:rsidRPr="00FA331A">
        <w:trPr>
          <w:jc w:val="center"/>
        </w:trPr>
        <w:tc>
          <w:tcPr>
            <w:tcW w:w="149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3 </w:t>
            </w:r>
          </w:p>
        </w:tc>
        <w:tc>
          <w:tcPr>
            <w:tcW w:w="375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региональное отделение Фонда социального страхования Российской Федерации по Республике Башкортостан </w:t>
            </w:r>
          </w:p>
        </w:tc>
        <w:tc>
          <w:tcPr>
            <w:tcW w:w="3752"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понедельник, вторник, среда, четверг, пятница - с 8.30 до 17.30;</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обеденный перерыв - с 13.00 до 14.00 </w:t>
            </w:r>
          </w:p>
        </w:tc>
      </w:tr>
      <w:tr w:rsidR="00FB4788" w:rsidRPr="00FA331A">
        <w:trPr>
          <w:jc w:val="center"/>
        </w:trPr>
        <w:tc>
          <w:tcPr>
            <w:tcW w:w="149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4 </w:t>
            </w:r>
          </w:p>
        </w:tc>
        <w:tc>
          <w:tcPr>
            <w:tcW w:w="375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региональное отделение Фонда социального страхования Российской Федерации по Республике Бурятия </w:t>
            </w:r>
          </w:p>
        </w:tc>
        <w:tc>
          <w:tcPr>
            <w:tcW w:w="3752"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понедельник, вторник, среда, четверг - с 8.00 до 17.00;</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обеденный перерыв - с 12.00 до 13.00</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пятница - с 8.00 до 16.00;</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обеденный перерыв - с 12.00 до 13.00 </w:t>
            </w:r>
          </w:p>
        </w:tc>
      </w:tr>
      <w:tr w:rsidR="00FB4788" w:rsidRPr="00FA331A">
        <w:trPr>
          <w:jc w:val="center"/>
        </w:trPr>
        <w:tc>
          <w:tcPr>
            <w:tcW w:w="149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5 </w:t>
            </w:r>
          </w:p>
        </w:tc>
        <w:tc>
          <w:tcPr>
            <w:tcW w:w="375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региональное отделение Фонда социального страхования Российской Федерации по Республике Дагестан </w:t>
            </w:r>
          </w:p>
        </w:tc>
        <w:tc>
          <w:tcPr>
            <w:tcW w:w="3752"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понедельник, вторник, среда, четверг - с 9.00 до 18.00;</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пятница - с 9.00 до 16.45;</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обеденный перерыв - с 13.00 до 13.45 </w:t>
            </w:r>
          </w:p>
        </w:tc>
      </w:tr>
      <w:tr w:rsidR="00FB4788" w:rsidRPr="00FA331A">
        <w:trPr>
          <w:jc w:val="center"/>
        </w:trPr>
        <w:tc>
          <w:tcPr>
            <w:tcW w:w="149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6 </w:t>
            </w:r>
          </w:p>
        </w:tc>
        <w:tc>
          <w:tcPr>
            <w:tcW w:w="375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региональное отделение Фонда социального страхования Российской Федерации по Республике Ингушетия </w:t>
            </w:r>
          </w:p>
        </w:tc>
        <w:tc>
          <w:tcPr>
            <w:tcW w:w="3752"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понедельник, вторник, среда, четверг, пятница - с 9.00 до 18.00;</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обеденный перерыв - с 13.00 до 14.00 </w:t>
            </w:r>
          </w:p>
        </w:tc>
      </w:tr>
      <w:tr w:rsidR="00FB4788" w:rsidRPr="00FA331A">
        <w:trPr>
          <w:jc w:val="center"/>
        </w:trPr>
        <w:tc>
          <w:tcPr>
            <w:tcW w:w="149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7 </w:t>
            </w:r>
          </w:p>
        </w:tc>
        <w:tc>
          <w:tcPr>
            <w:tcW w:w="375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региональное отделение Фонда социального страхования Российской Федерации по Кабардино-Балкарской Республике </w:t>
            </w:r>
          </w:p>
        </w:tc>
        <w:tc>
          <w:tcPr>
            <w:tcW w:w="3752"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понедельник, вторник, среда, четверг, пятница - с 9.00 до 18.00;</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обеденный перерыв - с 13.00 до 14.00 </w:t>
            </w:r>
          </w:p>
        </w:tc>
      </w:tr>
      <w:tr w:rsidR="00FB4788" w:rsidRPr="00FA331A">
        <w:trPr>
          <w:jc w:val="center"/>
        </w:trPr>
        <w:tc>
          <w:tcPr>
            <w:tcW w:w="149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8 </w:t>
            </w:r>
          </w:p>
        </w:tc>
        <w:tc>
          <w:tcPr>
            <w:tcW w:w="375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региональное отделение Фонда социального страхования Российской Федерации по Республике Калмыкия </w:t>
            </w:r>
          </w:p>
        </w:tc>
        <w:tc>
          <w:tcPr>
            <w:tcW w:w="3752"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понедельник, вторник, среда, четверг - с 9.00 до 18.00;</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пятница - с 9.00 до 16.45;</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обеденный перерыв - с 12.30 до 13.15. </w:t>
            </w:r>
          </w:p>
        </w:tc>
      </w:tr>
      <w:tr w:rsidR="00FB4788" w:rsidRPr="00FA331A">
        <w:trPr>
          <w:jc w:val="center"/>
        </w:trPr>
        <w:tc>
          <w:tcPr>
            <w:tcW w:w="149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9 </w:t>
            </w:r>
          </w:p>
        </w:tc>
        <w:tc>
          <w:tcPr>
            <w:tcW w:w="375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региональное отделение Фонда социального страхования Российской Федерации по Карачаево-Черкесской Республике </w:t>
            </w:r>
          </w:p>
        </w:tc>
        <w:tc>
          <w:tcPr>
            <w:tcW w:w="3752"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понедельник, вторник, среда, четверг - с 8.00 до 17.00;</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пятница - с 8.00 до 16.00;</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обеденный перерыв - с 12.15 до 13.00. </w:t>
            </w:r>
          </w:p>
        </w:tc>
      </w:tr>
      <w:tr w:rsidR="00FB4788" w:rsidRPr="00FA331A">
        <w:trPr>
          <w:jc w:val="center"/>
        </w:trPr>
        <w:tc>
          <w:tcPr>
            <w:tcW w:w="149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10 </w:t>
            </w:r>
          </w:p>
        </w:tc>
        <w:tc>
          <w:tcPr>
            <w:tcW w:w="375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региональное отделение Фонда социального страхования Российской Федерации по Республике Карелия </w:t>
            </w:r>
          </w:p>
        </w:tc>
        <w:tc>
          <w:tcPr>
            <w:tcW w:w="3752"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понедельник, вторник, среда, четверг - с 8.30 до 17.45;</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пятница - с 8.30 до 16.30;</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обеденный перерыв - с 12.30 до 13.30 </w:t>
            </w:r>
          </w:p>
        </w:tc>
      </w:tr>
      <w:tr w:rsidR="00FB4788" w:rsidRPr="00FA331A">
        <w:trPr>
          <w:jc w:val="center"/>
        </w:trPr>
        <w:tc>
          <w:tcPr>
            <w:tcW w:w="149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11 </w:t>
            </w:r>
          </w:p>
        </w:tc>
        <w:tc>
          <w:tcPr>
            <w:tcW w:w="375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региональное отделение Фонда социального страхования Российской Федерации по Республике Коми </w:t>
            </w:r>
          </w:p>
        </w:tc>
        <w:tc>
          <w:tcPr>
            <w:tcW w:w="3752"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понедельник, вторник, среда, четверг, пятница - с 8.30 до 17.30;</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обеденный перерыв - с 13.00 до 14.00 </w:t>
            </w:r>
          </w:p>
        </w:tc>
      </w:tr>
      <w:tr w:rsidR="00FB4788" w:rsidRPr="00FA331A">
        <w:trPr>
          <w:jc w:val="center"/>
        </w:trPr>
        <w:tc>
          <w:tcPr>
            <w:tcW w:w="149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12 </w:t>
            </w:r>
          </w:p>
        </w:tc>
        <w:tc>
          <w:tcPr>
            <w:tcW w:w="375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региональное отделение Фонда социального страхования Российской Федерации по Республике Марий Эл </w:t>
            </w:r>
          </w:p>
        </w:tc>
        <w:tc>
          <w:tcPr>
            <w:tcW w:w="3752"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понедельник, вторник, среда, четверг, пятница - с 8.00 до 17.00;</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обеденный перерыв - с 12.00 до 13.00 </w:t>
            </w:r>
          </w:p>
        </w:tc>
      </w:tr>
      <w:tr w:rsidR="00FB4788" w:rsidRPr="00FA331A">
        <w:trPr>
          <w:jc w:val="center"/>
        </w:trPr>
        <w:tc>
          <w:tcPr>
            <w:tcW w:w="149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13 </w:t>
            </w:r>
          </w:p>
        </w:tc>
        <w:tc>
          <w:tcPr>
            <w:tcW w:w="375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региональное отделение Фонда социального страхования Российской Федерации по Республике Мордовия </w:t>
            </w:r>
          </w:p>
        </w:tc>
        <w:tc>
          <w:tcPr>
            <w:tcW w:w="3752"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понедельник, вторник, среда, четверг, пятница - с 8.30 до 17.30;</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обеденный перерыв - с 13.00 до 14.00 </w:t>
            </w:r>
          </w:p>
        </w:tc>
      </w:tr>
      <w:tr w:rsidR="00FB4788" w:rsidRPr="00FA331A">
        <w:trPr>
          <w:jc w:val="center"/>
        </w:trPr>
        <w:tc>
          <w:tcPr>
            <w:tcW w:w="149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14 </w:t>
            </w:r>
          </w:p>
        </w:tc>
        <w:tc>
          <w:tcPr>
            <w:tcW w:w="375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Региональное отделение Фонда социального страхования Российской Федерации по Республике Саха(Якутия) </w:t>
            </w:r>
          </w:p>
        </w:tc>
        <w:tc>
          <w:tcPr>
            <w:tcW w:w="3752"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понедельник, вторник, среда, четверг пятница - с 9.00 до 18.00;</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обеденный перерыв - с 13.00 до 14.00 </w:t>
            </w:r>
          </w:p>
        </w:tc>
      </w:tr>
      <w:tr w:rsidR="00FB4788" w:rsidRPr="00FA331A">
        <w:trPr>
          <w:jc w:val="center"/>
        </w:trPr>
        <w:tc>
          <w:tcPr>
            <w:tcW w:w="149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15 </w:t>
            </w:r>
          </w:p>
        </w:tc>
        <w:tc>
          <w:tcPr>
            <w:tcW w:w="375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региональное отделение Фонда социального страхования Российской Федерации по Республике Северная Осетия- Алания </w:t>
            </w:r>
          </w:p>
        </w:tc>
        <w:tc>
          <w:tcPr>
            <w:tcW w:w="3752"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понедельник, вторник, среда, четверг - с 9.00 до 18.00;</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пятница - с 9.00 до 16.45;</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обеденный перерыв - с 13.00 до 13.45 </w:t>
            </w:r>
          </w:p>
        </w:tc>
      </w:tr>
      <w:tr w:rsidR="00FB4788" w:rsidRPr="00FA331A">
        <w:trPr>
          <w:jc w:val="center"/>
        </w:trPr>
        <w:tc>
          <w:tcPr>
            <w:tcW w:w="149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16 </w:t>
            </w:r>
          </w:p>
        </w:tc>
        <w:tc>
          <w:tcPr>
            <w:tcW w:w="375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региональное отделение Фонда социального страхования Российской Федерации по Республике Татарстан </w:t>
            </w:r>
          </w:p>
        </w:tc>
        <w:tc>
          <w:tcPr>
            <w:tcW w:w="3752"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понедельник, вторник, среда, четверг - с 8.30 до 17.30;</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пятница - с 8.30 до 16.15;</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обеденный перерыв - с 12.00 до 12.45 </w:t>
            </w:r>
          </w:p>
        </w:tc>
      </w:tr>
      <w:tr w:rsidR="00FB4788" w:rsidRPr="00FA331A">
        <w:trPr>
          <w:jc w:val="center"/>
        </w:trPr>
        <w:tc>
          <w:tcPr>
            <w:tcW w:w="149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17 </w:t>
            </w:r>
          </w:p>
        </w:tc>
        <w:tc>
          <w:tcPr>
            <w:tcW w:w="375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региональное отделение Фонда социального страхования Российской Федерации по Республике Тыва </w:t>
            </w:r>
          </w:p>
        </w:tc>
        <w:tc>
          <w:tcPr>
            <w:tcW w:w="3752"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понедельник, вторник, среда, четверг, пятница - с 8.00 до 17.00;</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обеденный перерыв - с 12.00 до 13.00 </w:t>
            </w:r>
          </w:p>
        </w:tc>
      </w:tr>
      <w:tr w:rsidR="00FB4788" w:rsidRPr="00FA331A">
        <w:trPr>
          <w:jc w:val="center"/>
        </w:trPr>
        <w:tc>
          <w:tcPr>
            <w:tcW w:w="149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18 </w:t>
            </w:r>
          </w:p>
        </w:tc>
        <w:tc>
          <w:tcPr>
            <w:tcW w:w="375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региональное отделение Фонда социального страхования Российской Федерации по Удмуртской Республике </w:t>
            </w:r>
          </w:p>
        </w:tc>
        <w:tc>
          <w:tcPr>
            <w:tcW w:w="3752"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понедельник, вторник, среда, четверг - с 8.30 до 17.30;</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пятница - с 8.30 до 16.30;</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обеденный перерыв - с 12.00 до 13.00 </w:t>
            </w:r>
          </w:p>
        </w:tc>
      </w:tr>
      <w:tr w:rsidR="00FB4788" w:rsidRPr="00FA331A">
        <w:trPr>
          <w:jc w:val="center"/>
        </w:trPr>
        <w:tc>
          <w:tcPr>
            <w:tcW w:w="149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19 </w:t>
            </w:r>
          </w:p>
        </w:tc>
        <w:tc>
          <w:tcPr>
            <w:tcW w:w="375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региональное отделение Фонда социального страхования Российской Федерации по Республике Хакасия </w:t>
            </w:r>
          </w:p>
        </w:tc>
        <w:tc>
          <w:tcPr>
            <w:tcW w:w="3752"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понедельник, вторник, среда, четверг, пятница - с 8.00 до 17.00;</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обеденный перерыв - с 12.00 до 13.00 </w:t>
            </w:r>
          </w:p>
        </w:tc>
      </w:tr>
      <w:tr w:rsidR="00FB4788" w:rsidRPr="00FA331A">
        <w:trPr>
          <w:jc w:val="center"/>
        </w:trPr>
        <w:tc>
          <w:tcPr>
            <w:tcW w:w="149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20 </w:t>
            </w:r>
          </w:p>
        </w:tc>
        <w:tc>
          <w:tcPr>
            <w:tcW w:w="375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региональное отделение Фонда социального страхования Российской Федерации по Чеченской Республике </w:t>
            </w:r>
          </w:p>
        </w:tc>
        <w:tc>
          <w:tcPr>
            <w:tcW w:w="3752"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понедельник, вторник, среда, четверг - с 9.00 до 18.00;</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пятница - с 9.00 до 16.45;</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обеденный перерыв - с 13.00 до 13.45 </w:t>
            </w:r>
          </w:p>
        </w:tc>
      </w:tr>
      <w:tr w:rsidR="00FB4788" w:rsidRPr="00FA331A">
        <w:trPr>
          <w:jc w:val="center"/>
        </w:trPr>
        <w:tc>
          <w:tcPr>
            <w:tcW w:w="149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21 </w:t>
            </w:r>
          </w:p>
        </w:tc>
        <w:tc>
          <w:tcPr>
            <w:tcW w:w="375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региональное отделение Фонда социального страхования Российской Федерации по Чувашской Республике Чувашии </w:t>
            </w:r>
          </w:p>
        </w:tc>
        <w:tc>
          <w:tcPr>
            <w:tcW w:w="3752"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понедельник, вторник, среда, четверг, пятница - с 8.00 до 17.00;</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обеденный перерыв - с 12.00 до 13.00 </w:t>
            </w:r>
          </w:p>
        </w:tc>
      </w:tr>
      <w:tr w:rsidR="00FB4788" w:rsidRPr="00FA331A">
        <w:trPr>
          <w:jc w:val="center"/>
        </w:trPr>
        <w:tc>
          <w:tcPr>
            <w:tcW w:w="149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22 </w:t>
            </w:r>
          </w:p>
        </w:tc>
        <w:tc>
          <w:tcPr>
            <w:tcW w:w="375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Алтайское региональное отделение Фонда социального страхования Российской Федерации </w:t>
            </w:r>
          </w:p>
        </w:tc>
        <w:tc>
          <w:tcPr>
            <w:tcW w:w="3752"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понедельник, вторник, среда, четверг - с 8.00 до 17.00;</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пятница - с 8.00 до 16.00;</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обеденный перерыв - с 12.00 до 12.45 </w:t>
            </w:r>
          </w:p>
        </w:tc>
      </w:tr>
      <w:tr w:rsidR="00FB4788" w:rsidRPr="00FA331A">
        <w:trPr>
          <w:jc w:val="center"/>
        </w:trPr>
        <w:tc>
          <w:tcPr>
            <w:tcW w:w="149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23 </w:t>
            </w:r>
          </w:p>
        </w:tc>
        <w:tc>
          <w:tcPr>
            <w:tcW w:w="375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Амурское региональное отделение Фонда социального страхования Российской Федерации </w:t>
            </w:r>
          </w:p>
        </w:tc>
        <w:tc>
          <w:tcPr>
            <w:tcW w:w="3752"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понедельник, вторник, среда, четверг - с 8.30 до 17.30;</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пятница - с 8.30 до 16.15;</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обеденный перерыв - с 12.15 до 13.00 </w:t>
            </w:r>
          </w:p>
        </w:tc>
      </w:tr>
      <w:tr w:rsidR="00FB4788" w:rsidRPr="00FA331A">
        <w:trPr>
          <w:jc w:val="center"/>
        </w:trPr>
        <w:tc>
          <w:tcPr>
            <w:tcW w:w="149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24 </w:t>
            </w:r>
          </w:p>
        </w:tc>
        <w:tc>
          <w:tcPr>
            <w:tcW w:w="375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Архангельское региональное отделение Фонда социального страхования Российской Федерации </w:t>
            </w:r>
          </w:p>
        </w:tc>
        <w:tc>
          <w:tcPr>
            <w:tcW w:w="3752"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понедельник, вторник, среда, четверг - с 8.30 до 16.45;</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пятница - с 8.30 до 16.30;</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обеденный перерыв - с 13.00 до 14.00 </w:t>
            </w:r>
          </w:p>
        </w:tc>
      </w:tr>
      <w:tr w:rsidR="00FB4788" w:rsidRPr="00FA331A">
        <w:trPr>
          <w:jc w:val="center"/>
        </w:trPr>
        <w:tc>
          <w:tcPr>
            <w:tcW w:w="149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25 </w:t>
            </w:r>
          </w:p>
        </w:tc>
        <w:tc>
          <w:tcPr>
            <w:tcW w:w="375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Астраханское региональное отделение Фонда социального страхования Российской Федерации </w:t>
            </w:r>
          </w:p>
        </w:tc>
        <w:tc>
          <w:tcPr>
            <w:tcW w:w="3752"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понедельник, вторник, среда, четверг, пятница - с 8.00 до 17.00;</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обеденный перерыв - с 13.00 до 14.00 </w:t>
            </w:r>
          </w:p>
        </w:tc>
      </w:tr>
      <w:tr w:rsidR="00FB4788" w:rsidRPr="00FA331A">
        <w:trPr>
          <w:jc w:val="center"/>
        </w:trPr>
        <w:tc>
          <w:tcPr>
            <w:tcW w:w="149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26 </w:t>
            </w:r>
          </w:p>
        </w:tc>
        <w:tc>
          <w:tcPr>
            <w:tcW w:w="375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Белгородское региональное отделение Фонда социального страхования Российской Федерации </w:t>
            </w:r>
          </w:p>
        </w:tc>
        <w:tc>
          <w:tcPr>
            <w:tcW w:w="3752"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понедельник, вторник, среда, четверг - с 9.00 до 18.00;</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пятница - с 9.00 до 16.45;</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обеденный перерыв - с 12.30 до 13.15 </w:t>
            </w:r>
          </w:p>
        </w:tc>
      </w:tr>
      <w:tr w:rsidR="00FB4788" w:rsidRPr="00FA331A">
        <w:trPr>
          <w:jc w:val="center"/>
        </w:trPr>
        <w:tc>
          <w:tcPr>
            <w:tcW w:w="149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27 </w:t>
            </w:r>
          </w:p>
        </w:tc>
        <w:tc>
          <w:tcPr>
            <w:tcW w:w="375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Брянское региональное отделение Фонда социального страхования Российской Федерации </w:t>
            </w:r>
          </w:p>
        </w:tc>
        <w:tc>
          <w:tcPr>
            <w:tcW w:w="3752"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понедельник, вторник, среда, четверг - с 8.30 до 17.45;</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пятница - с 8.30 до 16.30;</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обеденный перерыв - с 13.00 до 14.00 </w:t>
            </w:r>
          </w:p>
        </w:tc>
      </w:tr>
      <w:tr w:rsidR="00FB4788" w:rsidRPr="00FA331A">
        <w:trPr>
          <w:jc w:val="center"/>
        </w:trPr>
        <w:tc>
          <w:tcPr>
            <w:tcW w:w="149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28 </w:t>
            </w:r>
          </w:p>
        </w:tc>
        <w:tc>
          <w:tcPr>
            <w:tcW w:w="375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Владимирское региональное отделение Фонда социального страхования Российской Федерации </w:t>
            </w:r>
          </w:p>
        </w:tc>
        <w:tc>
          <w:tcPr>
            <w:tcW w:w="3752"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понедельник, вторник, среда, четверг - с 8.30 до 17.30;</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пятница - с 9.30 до 16.15;</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обеденный перерыв - с12.00до13.15 </w:t>
            </w:r>
          </w:p>
        </w:tc>
      </w:tr>
      <w:tr w:rsidR="00FB4788" w:rsidRPr="00FA331A">
        <w:trPr>
          <w:jc w:val="center"/>
        </w:trPr>
        <w:tc>
          <w:tcPr>
            <w:tcW w:w="149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29 </w:t>
            </w:r>
          </w:p>
        </w:tc>
        <w:tc>
          <w:tcPr>
            <w:tcW w:w="375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Волгоградское региональное отделение Фонда социального страхования Российской Федерации </w:t>
            </w:r>
          </w:p>
        </w:tc>
        <w:tc>
          <w:tcPr>
            <w:tcW w:w="3752"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понедельник, вторник, среда, четверг - с 9.30 до 17.30;</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пятница - с 9.30 до 16.30;</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обеденный перерыв - с 12.00 до 12.48 </w:t>
            </w:r>
          </w:p>
        </w:tc>
      </w:tr>
      <w:tr w:rsidR="00FB4788" w:rsidRPr="00FA331A">
        <w:trPr>
          <w:jc w:val="center"/>
        </w:trPr>
        <w:tc>
          <w:tcPr>
            <w:tcW w:w="149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30 </w:t>
            </w:r>
          </w:p>
        </w:tc>
        <w:tc>
          <w:tcPr>
            <w:tcW w:w="375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Вологодское региональное отделение Фонда социального страхования Российской Федерации </w:t>
            </w:r>
          </w:p>
        </w:tc>
        <w:tc>
          <w:tcPr>
            <w:tcW w:w="3752"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понедельник, вторник, среда, четверг - с 8.30 до 17.45;</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пятница - с 8.30 до 16.30;</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обеденный перерыв - с 12.30 до 13.30 </w:t>
            </w:r>
          </w:p>
        </w:tc>
      </w:tr>
      <w:tr w:rsidR="00FB4788" w:rsidRPr="00FA331A">
        <w:trPr>
          <w:jc w:val="center"/>
        </w:trPr>
        <w:tc>
          <w:tcPr>
            <w:tcW w:w="149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31 </w:t>
            </w:r>
          </w:p>
        </w:tc>
        <w:tc>
          <w:tcPr>
            <w:tcW w:w="375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Воронежское региональное отделение Фонда социального страхования Российской Федерации </w:t>
            </w:r>
          </w:p>
        </w:tc>
        <w:tc>
          <w:tcPr>
            <w:tcW w:w="3752"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понедельник, вторник, среда, четверг - с 8.30 до 17.30;</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пятница - с 8.30 до 16.15;</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обеденный перерыв - с 13.00 до 13.45 </w:t>
            </w:r>
          </w:p>
        </w:tc>
      </w:tr>
      <w:tr w:rsidR="00FB4788" w:rsidRPr="00FA331A">
        <w:trPr>
          <w:jc w:val="center"/>
        </w:trPr>
        <w:tc>
          <w:tcPr>
            <w:tcW w:w="149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32 </w:t>
            </w:r>
          </w:p>
        </w:tc>
        <w:tc>
          <w:tcPr>
            <w:tcW w:w="375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Региональное отделение Фонда социального страхования Российской Федерации по Еврейской автономной области </w:t>
            </w:r>
          </w:p>
        </w:tc>
        <w:tc>
          <w:tcPr>
            <w:tcW w:w="3752"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понедельник, вторник, среда, четверг - с 9.00 до 18.00;</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пятница - с 9.00 до 16.45;</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обеденный перерыв - с 13.00 до 13.45. </w:t>
            </w:r>
          </w:p>
        </w:tc>
      </w:tr>
      <w:tr w:rsidR="00FB4788" w:rsidRPr="00FA331A">
        <w:trPr>
          <w:jc w:val="center"/>
        </w:trPr>
        <w:tc>
          <w:tcPr>
            <w:tcW w:w="149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33 </w:t>
            </w:r>
          </w:p>
        </w:tc>
        <w:tc>
          <w:tcPr>
            <w:tcW w:w="375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Ивановское региональное отделение Фонда социального страхования Российской Федерации </w:t>
            </w:r>
          </w:p>
        </w:tc>
        <w:tc>
          <w:tcPr>
            <w:tcW w:w="3752"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понедельник, вторник, среда, четверг - с 8.30 до 17.30;</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пятница - с 8.30 до 16.15;</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обеденный перерыв - с 12.15 до 13.00. </w:t>
            </w:r>
          </w:p>
        </w:tc>
      </w:tr>
      <w:tr w:rsidR="00FB4788" w:rsidRPr="00FA331A">
        <w:trPr>
          <w:jc w:val="center"/>
        </w:trPr>
        <w:tc>
          <w:tcPr>
            <w:tcW w:w="149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34 </w:t>
            </w:r>
          </w:p>
        </w:tc>
        <w:tc>
          <w:tcPr>
            <w:tcW w:w="375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Иркутское региональное отделение Фонда социального страхования Российской Федерации </w:t>
            </w:r>
          </w:p>
        </w:tc>
        <w:tc>
          <w:tcPr>
            <w:tcW w:w="3752"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понедельник, вторник, среда, четверг - с 8.30 до 17.30;</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пятница - с 8.30 до 16.45;</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обеденный перерыв - с 13.00 до 13.45. </w:t>
            </w:r>
          </w:p>
        </w:tc>
      </w:tr>
      <w:tr w:rsidR="00FB4788" w:rsidRPr="00FA331A">
        <w:trPr>
          <w:jc w:val="center"/>
        </w:trPr>
        <w:tc>
          <w:tcPr>
            <w:tcW w:w="149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35 </w:t>
            </w:r>
          </w:p>
        </w:tc>
        <w:tc>
          <w:tcPr>
            <w:tcW w:w="375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Калининградское региональное отделение Фонда социального страхования Российской Федерации </w:t>
            </w:r>
          </w:p>
        </w:tc>
        <w:tc>
          <w:tcPr>
            <w:tcW w:w="3752"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понедельник, вторник, среда, четверг, пятница - с 9.00 до 18.00;</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обеденный перерыв - с 13.00 до 14.00 </w:t>
            </w:r>
          </w:p>
        </w:tc>
      </w:tr>
      <w:tr w:rsidR="00FB4788" w:rsidRPr="00FA331A">
        <w:trPr>
          <w:jc w:val="center"/>
        </w:trPr>
        <w:tc>
          <w:tcPr>
            <w:tcW w:w="149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36 </w:t>
            </w:r>
          </w:p>
        </w:tc>
        <w:tc>
          <w:tcPr>
            <w:tcW w:w="375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Калужское региональное отделение Фонда социального страхования Российской Федерации </w:t>
            </w:r>
          </w:p>
        </w:tc>
        <w:tc>
          <w:tcPr>
            <w:tcW w:w="3752"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понедельник, вторник, среда, четверг - с 8.30 до 17.45;</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пятница - с 8.30 до 16.45; обеденный перерыв - с 13.00 до 14.00 </w:t>
            </w:r>
          </w:p>
        </w:tc>
      </w:tr>
      <w:tr w:rsidR="00FB4788" w:rsidRPr="00FA331A">
        <w:trPr>
          <w:jc w:val="center"/>
        </w:trPr>
        <w:tc>
          <w:tcPr>
            <w:tcW w:w="149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37 </w:t>
            </w:r>
          </w:p>
        </w:tc>
        <w:tc>
          <w:tcPr>
            <w:tcW w:w="375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Камчатское региональное отделение Фонда социального страхования Российской Федерации </w:t>
            </w:r>
          </w:p>
        </w:tc>
        <w:tc>
          <w:tcPr>
            <w:tcW w:w="3752"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понедельник, вторник, среда, четверг, пятница - с 9.00 до 17.45;</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Для женщин окончание рабочего дня в пятницу в 13:00 (без обеденного перерыва)</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обеденный перерыв - с 12.45 до 13.30 </w:t>
            </w:r>
          </w:p>
        </w:tc>
      </w:tr>
      <w:tr w:rsidR="00FB4788" w:rsidRPr="00FA331A">
        <w:trPr>
          <w:jc w:val="center"/>
        </w:trPr>
        <w:tc>
          <w:tcPr>
            <w:tcW w:w="149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38 </w:t>
            </w:r>
          </w:p>
        </w:tc>
        <w:tc>
          <w:tcPr>
            <w:tcW w:w="375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Кировское региональное отделение Фонда социального страхования Российской Федерации </w:t>
            </w:r>
          </w:p>
        </w:tc>
        <w:tc>
          <w:tcPr>
            <w:tcW w:w="3752"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понедельник, вторник, среда, четверг - с 8.00 до 17.00;</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пятница- с 8.00 до 15.45;</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обеденный перерыв - с 12.15 до 13.00 </w:t>
            </w:r>
          </w:p>
        </w:tc>
      </w:tr>
      <w:tr w:rsidR="00FB4788" w:rsidRPr="00FA331A">
        <w:trPr>
          <w:jc w:val="center"/>
        </w:trPr>
        <w:tc>
          <w:tcPr>
            <w:tcW w:w="149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39 </w:t>
            </w:r>
          </w:p>
        </w:tc>
        <w:tc>
          <w:tcPr>
            <w:tcW w:w="375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Костромское региональное отделение Фонда социального страхования Российской Федерации </w:t>
            </w:r>
          </w:p>
        </w:tc>
        <w:tc>
          <w:tcPr>
            <w:tcW w:w="3752"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понедельник, вторник, среда, четверг - с 8.00 до 17.15;</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пятница - с 8.00 до 16.00;</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обеденный перерыв - с 12.00 до 13.00 </w:t>
            </w:r>
          </w:p>
        </w:tc>
      </w:tr>
      <w:tr w:rsidR="00FB4788" w:rsidRPr="00FA331A">
        <w:trPr>
          <w:jc w:val="center"/>
        </w:trPr>
        <w:tc>
          <w:tcPr>
            <w:tcW w:w="149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40 </w:t>
            </w:r>
          </w:p>
        </w:tc>
        <w:tc>
          <w:tcPr>
            <w:tcW w:w="375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Краснодарское региональное отделение Фонда социального страхования Российской Федерации </w:t>
            </w:r>
          </w:p>
        </w:tc>
        <w:tc>
          <w:tcPr>
            <w:tcW w:w="3752"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понедельник, вторник, среда, четверг - с 8.30 до 17.30;</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пятница - с 8.30 до 16.30;</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обеденный перерыв - с 12.00 до 12.48 </w:t>
            </w:r>
          </w:p>
        </w:tc>
      </w:tr>
      <w:tr w:rsidR="00FB4788" w:rsidRPr="00FA331A">
        <w:trPr>
          <w:jc w:val="center"/>
        </w:trPr>
        <w:tc>
          <w:tcPr>
            <w:tcW w:w="149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41 </w:t>
            </w:r>
          </w:p>
        </w:tc>
        <w:tc>
          <w:tcPr>
            <w:tcW w:w="375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Красноярское региональное отделение Фонда социального страхования Российской Федерации </w:t>
            </w:r>
          </w:p>
        </w:tc>
        <w:tc>
          <w:tcPr>
            <w:tcW w:w="3752"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понедельник, вторник, среда, четверг - с8.30до 17.30;</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пятница - с 8.30 до 16.15;</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обеденный перерыв - с 12.00 до 12.45 </w:t>
            </w:r>
          </w:p>
        </w:tc>
      </w:tr>
      <w:tr w:rsidR="00FB4788" w:rsidRPr="00FA331A">
        <w:trPr>
          <w:jc w:val="center"/>
        </w:trPr>
        <w:tc>
          <w:tcPr>
            <w:tcW w:w="149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42 </w:t>
            </w:r>
          </w:p>
        </w:tc>
        <w:tc>
          <w:tcPr>
            <w:tcW w:w="375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Кузбасское региональное отделение Фонда социального страхования Российской Федерации </w:t>
            </w:r>
          </w:p>
        </w:tc>
        <w:tc>
          <w:tcPr>
            <w:tcW w:w="3752"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понедельник, вторник, среда, четверг - с 8.00 до 17.00;</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пятница - с 8.00 до 16.00;</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обеденный перерыв - с 12.00 до 12.48 </w:t>
            </w:r>
          </w:p>
        </w:tc>
      </w:tr>
      <w:tr w:rsidR="00FB4788" w:rsidRPr="00FA331A">
        <w:trPr>
          <w:jc w:val="center"/>
        </w:trPr>
        <w:tc>
          <w:tcPr>
            <w:tcW w:w="149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43 </w:t>
            </w:r>
          </w:p>
        </w:tc>
        <w:tc>
          <w:tcPr>
            <w:tcW w:w="375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Курганское региональное отделение Фонда социального страхования Российской Федерации </w:t>
            </w:r>
          </w:p>
        </w:tc>
        <w:tc>
          <w:tcPr>
            <w:tcW w:w="3752"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понедельник, вторник, среда, четверг - с8.00 до 17.00;</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пятница - с 8.00 до 16.00;</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обеденный перерыв - с 12.00 до 12.48 </w:t>
            </w:r>
          </w:p>
        </w:tc>
      </w:tr>
      <w:tr w:rsidR="00FB4788" w:rsidRPr="00FA331A">
        <w:trPr>
          <w:jc w:val="center"/>
        </w:trPr>
        <w:tc>
          <w:tcPr>
            <w:tcW w:w="149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44 </w:t>
            </w:r>
          </w:p>
        </w:tc>
        <w:tc>
          <w:tcPr>
            <w:tcW w:w="375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Курское региональное отделение Фонда социального страхования Российской Федерации </w:t>
            </w:r>
          </w:p>
        </w:tc>
        <w:tc>
          <w:tcPr>
            <w:tcW w:w="3752"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понедельник, вторник, среда, четверг - с 9.00 до 18.00;</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пятница - с 9.00 до 16.45;</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обеденный перерыв - с12.30до13.15 </w:t>
            </w:r>
          </w:p>
        </w:tc>
      </w:tr>
      <w:tr w:rsidR="00FB4788" w:rsidRPr="00FA331A">
        <w:trPr>
          <w:jc w:val="center"/>
        </w:trPr>
        <w:tc>
          <w:tcPr>
            <w:tcW w:w="149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45 </w:t>
            </w:r>
          </w:p>
        </w:tc>
        <w:tc>
          <w:tcPr>
            <w:tcW w:w="375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Ленинградское региональное отделение Фонда социального страхования Российской Федерации </w:t>
            </w:r>
          </w:p>
        </w:tc>
        <w:tc>
          <w:tcPr>
            <w:tcW w:w="3752"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понедельник, вторник, среда, четверг - с 8.30 до 17.15;</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пятница - с 8.30 до 16.00;</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обеденный перерыв - с 12.00 до 12.30 </w:t>
            </w:r>
          </w:p>
        </w:tc>
      </w:tr>
      <w:tr w:rsidR="00FB4788" w:rsidRPr="00FA331A">
        <w:trPr>
          <w:jc w:val="center"/>
        </w:trPr>
        <w:tc>
          <w:tcPr>
            <w:tcW w:w="149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46 </w:t>
            </w:r>
          </w:p>
        </w:tc>
        <w:tc>
          <w:tcPr>
            <w:tcW w:w="375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Липецкое региональное отделение Фонда социального страхования Российской Федерации </w:t>
            </w:r>
          </w:p>
        </w:tc>
        <w:tc>
          <w:tcPr>
            <w:tcW w:w="3752"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понедельник, вторник, среда, четверг - с8.30до 17.30;</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пятница - с 8.30 до 16.30;</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обеденный перерыв - с 13.00 до 13.48 </w:t>
            </w:r>
          </w:p>
        </w:tc>
      </w:tr>
      <w:tr w:rsidR="00FB4788" w:rsidRPr="00FA331A">
        <w:trPr>
          <w:jc w:val="center"/>
        </w:trPr>
        <w:tc>
          <w:tcPr>
            <w:tcW w:w="149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47 </w:t>
            </w:r>
          </w:p>
        </w:tc>
        <w:tc>
          <w:tcPr>
            <w:tcW w:w="375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Магаданское региональное отделение Фонда социального страхования Российской Федерации </w:t>
            </w:r>
          </w:p>
        </w:tc>
        <w:tc>
          <w:tcPr>
            <w:tcW w:w="3752"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понедельник, вторник, среда, четверг, пятница - с 9.00 до 18.00;</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обеденный перерыв - с 13.00 до 14.00 </w:t>
            </w:r>
          </w:p>
        </w:tc>
      </w:tr>
      <w:tr w:rsidR="00FB4788" w:rsidRPr="00FA331A">
        <w:trPr>
          <w:jc w:val="center"/>
        </w:trPr>
        <w:tc>
          <w:tcPr>
            <w:tcW w:w="149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48 </w:t>
            </w:r>
          </w:p>
        </w:tc>
        <w:tc>
          <w:tcPr>
            <w:tcW w:w="375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Московское региональное отделение Фонда социального страхования Российской Федерации </w:t>
            </w:r>
          </w:p>
        </w:tc>
        <w:tc>
          <w:tcPr>
            <w:tcW w:w="3752"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понедельник, вторник, среда, четверг - с 9.00 до 18.00;</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пятница - с 9.00 до 16.45;</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обеденный перерыв - с 13.00 до 13.45 </w:t>
            </w:r>
          </w:p>
        </w:tc>
      </w:tr>
      <w:tr w:rsidR="00FB4788" w:rsidRPr="00FA331A">
        <w:trPr>
          <w:jc w:val="center"/>
        </w:trPr>
        <w:tc>
          <w:tcPr>
            <w:tcW w:w="149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49 </w:t>
            </w:r>
          </w:p>
        </w:tc>
        <w:tc>
          <w:tcPr>
            <w:tcW w:w="375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Московское областное региональное отделение Фонда социального страхования Российской Федерации </w:t>
            </w:r>
          </w:p>
        </w:tc>
        <w:tc>
          <w:tcPr>
            <w:tcW w:w="3752"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понедельник, вторник, среда, четверг - с 9.00 до 18.00;</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пятница - с 9.00 до 16.45;</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обеденный перерыв - с 13.00 до 13.45 </w:t>
            </w:r>
          </w:p>
        </w:tc>
      </w:tr>
      <w:tr w:rsidR="00FB4788" w:rsidRPr="00FA331A">
        <w:trPr>
          <w:jc w:val="center"/>
        </w:trPr>
        <w:tc>
          <w:tcPr>
            <w:tcW w:w="149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50 </w:t>
            </w:r>
          </w:p>
        </w:tc>
        <w:tc>
          <w:tcPr>
            <w:tcW w:w="375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Мурманское региональное отделение Фонда социального страхования Российской Федерации </w:t>
            </w:r>
          </w:p>
        </w:tc>
        <w:tc>
          <w:tcPr>
            <w:tcW w:w="3752"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понедельник, вторник, среда, четверг - с9.00 до 18.15;</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пятница - с 9.00 до 17.00;</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обеденный перерыв - с 13.00 до 14.00 </w:t>
            </w:r>
          </w:p>
        </w:tc>
      </w:tr>
      <w:tr w:rsidR="00FB4788" w:rsidRPr="00FA331A">
        <w:trPr>
          <w:jc w:val="center"/>
        </w:trPr>
        <w:tc>
          <w:tcPr>
            <w:tcW w:w="149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51 </w:t>
            </w:r>
          </w:p>
        </w:tc>
        <w:tc>
          <w:tcPr>
            <w:tcW w:w="375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Нижегородское региональное отделение Фонда социального страхования Российской Федерации </w:t>
            </w:r>
          </w:p>
        </w:tc>
        <w:tc>
          <w:tcPr>
            <w:tcW w:w="3752"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понедельник, вторник, среда, четверг - с 8.30 до 17.30;</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пятница - с 8.30 до 16.30;</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обеденный перерыв - с 12.30 до 13.30 </w:t>
            </w:r>
          </w:p>
        </w:tc>
      </w:tr>
      <w:tr w:rsidR="00FB4788" w:rsidRPr="00FA331A">
        <w:trPr>
          <w:jc w:val="center"/>
        </w:trPr>
        <w:tc>
          <w:tcPr>
            <w:tcW w:w="149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52 </w:t>
            </w:r>
          </w:p>
        </w:tc>
        <w:tc>
          <w:tcPr>
            <w:tcW w:w="375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Новгородское региональное отделение Фонда социального страхования Российской Федерации </w:t>
            </w:r>
          </w:p>
        </w:tc>
        <w:tc>
          <w:tcPr>
            <w:tcW w:w="3752"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понедельник, вторник, среда, четверг- с8.30 до 17.30;</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пятница - с 8.30 до 17.00;</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обеденный перерыв - с 13.00 до 14.00 </w:t>
            </w:r>
          </w:p>
        </w:tc>
      </w:tr>
      <w:tr w:rsidR="00FB4788" w:rsidRPr="00FA331A">
        <w:trPr>
          <w:jc w:val="center"/>
        </w:trPr>
        <w:tc>
          <w:tcPr>
            <w:tcW w:w="149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53 </w:t>
            </w:r>
          </w:p>
        </w:tc>
        <w:tc>
          <w:tcPr>
            <w:tcW w:w="375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Новосибирское региональное отделение Фонда социального страхования Российской Федерации </w:t>
            </w:r>
          </w:p>
        </w:tc>
        <w:tc>
          <w:tcPr>
            <w:tcW w:w="3752"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понедельник, вторник, среда, четверг - с 8.30до 17.30;</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пятница - с 8.30 до 16.30;</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обеденный перерыв - с 12.42 до 13.30 </w:t>
            </w:r>
          </w:p>
        </w:tc>
      </w:tr>
      <w:tr w:rsidR="00FB4788" w:rsidRPr="00FA331A">
        <w:trPr>
          <w:jc w:val="center"/>
        </w:trPr>
        <w:tc>
          <w:tcPr>
            <w:tcW w:w="149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54 </w:t>
            </w:r>
          </w:p>
        </w:tc>
        <w:tc>
          <w:tcPr>
            <w:tcW w:w="375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Омское региональное отделение Фонда социального страхования Российской Федерации </w:t>
            </w:r>
          </w:p>
        </w:tc>
        <w:tc>
          <w:tcPr>
            <w:tcW w:w="3752"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понедельник, вторник, среда, четверг - с 8.30 до 17.45;</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пятница - с 8.30 до 16.30;</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обеденный перерыв - с 13.00 до 14.00 </w:t>
            </w:r>
          </w:p>
        </w:tc>
      </w:tr>
      <w:tr w:rsidR="00FB4788" w:rsidRPr="00FA331A">
        <w:trPr>
          <w:jc w:val="center"/>
        </w:trPr>
        <w:tc>
          <w:tcPr>
            <w:tcW w:w="149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55 </w:t>
            </w:r>
          </w:p>
        </w:tc>
        <w:tc>
          <w:tcPr>
            <w:tcW w:w="375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Оренбургское региональное отделение Фонда социального страхования Российской Федерации </w:t>
            </w:r>
          </w:p>
        </w:tc>
        <w:tc>
          <w:tcPr>
            <w:tcW w:w="3752"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понедельник, вторник, среда, четверг - с 9.00 до 18.00;</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пятница- с 9.00 до 16.45;</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обеденный перерыв - с 13.00 до 13.45 </w:t>
            </w:r>
          </w:p>
        </w:tc>
      </w:tr>
      <w:tr w:rsidR="00FB4788" w:rsidRPr="00FA331A">
        <w:trPr>
          <w:jc w:val="center"/>
        </w:trPr>
        <w:tc>
          <w:tcPr>
            <w:tcW w:w="149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56 </w:t>
            </w:r>
          </w:p>
        </w:tc>
        <w:tc>
          <w:tcPr>
            <w:tcW w:w="375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Орловское региональное отделение Фонда социального страхования Российской Федерации </w:t>
            </w:r>
          </w:p>
        </w:tc>
        <w:tc>
          <w:tcPr>
            <w:tcW w:w="3752"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понедельник, вторник, среда, четверг - с 9.00 до 18.00;</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пятница- с 9.00 до 17.00;</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обеденный перерыв - с 13.00 до 13.48 </w:t>
            </w:r>
          </w:p>
        </w:tc>
      </w:tr>
      <w:tr w:rsidR="00FB4788" w:rsidRPr="00FA331A">
        <w:trPr>
          <w:jc w:val="center"/>
        </w:trPr>
        <w:tc>
          <w:tcPr>
            <w:tcW w:w="149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57 </w:t>
            </w:r>
          </w:p>
        </w:tc>
        <w:tc>
          <w:tcPr>
            <w:tcW w:w="375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Пензенское региональное отделение Фонда социального страхования Российской Федерации </w:t>
            </w:r>
          </w:p>
        </w:tc>
        <w:tc>
          <w:tcPr>
            <w:tcW w:w="3752"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понедельник, вторник, среда, четверг - с8.30 до 17.30;</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пятница - с 8.30 до 16.15;</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обеденный перерыв - с 12.00 до 12.45 </w:t>
            </w:r>
          </w:p>
        </w:tc>
      </w:tr>
      <w:tr w:rsidR="00FB4788" w:rsidRPr="00FA331A">
        <w:trPr>
          <w:jc w:val="center"/>
        </w:trPr>
        <w:tc>
          <w:tcPr>
            <w:tcW w:w="149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58 </w:t>
            </w:r>
          </w:p>
        </w:tc>
        <w:tc>
          <w:tcPr>
            <w:tcW w:w="375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Пермское региональное отделение Фонда социального страхования Российской Федерации </w:t>
            </w:r>
          </w:p>
        </w:tc>
        <w:tc>
          <w:tcPr>
            <w:tcW w:w="3752"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понедельник, вторник, среда, четверг - с 9.00 до 18.00;</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пятница - с 9.00 до 17.00;</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обеденный перерыв - с 12.30 до 13.18 </w:t>
            </w:r>
          </w:p>
        </w:tc>
      </w:tr>
      <w:tr w:rsidR="00FB4788" w:rsidRPr="00FA331A">
        <w:trPr>
          <w:jc w:val="center"/>
        </w:trPr>
        <w:tc>
          <w:tcPr>
            <w:tcW w:w="149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59 </w:t>
            </w:r>
          </w:p>
        </w:tc>
        <w:tc>
          <w:tcPr>
            <w:tcW w:w="375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Приморское региональное отделение Фонда социального страхования Российской Федерации </w:t>
            </w:r>
          </w:p>
        </w:tc>
        <w:tc>
          <w:tcPr>
            <w:tcW w:w="3752"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понедельник, вторник, среда, четверг - с 8.00 до 17.00;</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пятница- с 8.00 до 15.45;</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обеденный перерыв - с 12.00 до 12.45 </w:t>
            </w:r>
          </w:p>
        </w:tc>
      </w:tr>
      <w:tr w:rsidR="00FB4788" w:rsidRPr="00FA331A">
        <w:trPr>
          <w:jc w:val="center"/>
        </w:trPr>
        <w:tc>
          <w:tcPr>
            <w:tcW w:w="149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60 </w:t>
            </w:r>
          </w:p>
        </w:tc>
        <w:tc>
          <w:tcPr>
            <w:tcW w:w="375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Псковское региональное отделение Фонда социального страхования Российской Федерации </w:t>
            </w:r>
          </w:p>
        </w:tc>
        <w:tc>
          <w:tcPr>
            <w:tcW w:w="3752"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понедельник, вторник, среда, четверг, пятница - с 8.30 до 17.30;</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обеденный перерыв - с 13.00 до 14.00 </w:t>
            </w:r>
          </w:p>
        </w:tc>
      </w:tr>
      <w:tr w:rsidR="00FB4788" w:rsidRPr="00FA331A">
        <w:trPr>
          <w:jc w:val="center"/>
        </w:trPr>
        <w:tc>
          <w:tcPr>
            <w:tcW w:w="149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61 </w:t>
            </w:r>
          </w:p>
        </w:tc>
        <w:tc>
          <w:tcPr>
            <w:tcW w:w="375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Ростовское региональное отделение Фонда социального страхования Российской Федерации </w:t>
            </w:r>
          </w:p>
        </w:tc>
        <w:tc>
          <w:tcPr>
            <w:tcW w:w="3752"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понедельник, вторник, среда, четверг - с8.30до 17.15;</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пятница - с 8.30 до 16.00;</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обеденный перерыв - с 12.30 до 13.00 </w:t>
            </w:r>
          </w:p>
        </w:tc>
      </w:tr>
      <w:tr w:rsidR="00FB4788" w:rsidRPr="00FA331A">
        <w:trPr>
          <w:jc w:val="center"/>
        </w:trPr>
        <w:tc>
          <w:tcPr>
            <w:tcW w:w="149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62 </w:t>
            </w:r>
          </w:p>
        </w:tc>
        <w:tc>
          <w:tcPr>
            <w:tcW w:w="375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Рязанское региональное отделение Фонда социального страхования Российской Федерации </w:t>
            </w:r>
          </w:p>
        </w:tc>
        <w:tc>
          <w:tcPr>
            <w:tcW w:w="3752"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понедельник, вторник, среда, четверг - с 9.00 до 18.00;</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пятница- с 9.00 до 16.45;</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обеденный перерыв - с 13.00 до 13.45 </w:t>
            </w:r>
          </w:p>
        </w:tc>
      </w:tr>
      <w:tr w:rsidR="00FB4788" w:rsidRPr="00FA331A">
        <w:trPr>
          <w:jc w:val="center"/>
        </w:trPr>
        <w:tc>
          <w:tcPr>
            <w:tcW w:w="149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63 </w:t>
            </w:r>
          </w:p>
        </w:tc>
        <w:tc>
          <w:tcPr>
            <w:tcW w:w="375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Самарское региональное отделение Фонда социального страхования Российской Федерации </w:t>
            </w:r>
          </w:p>
        </w:tc>
        <w:tc>
          <w:tcPr>
            <w:tcW w:w="3752"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понедельник, вторник, среда, четверг - с 9.00 до 18.00;</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пятница - с 9.00 до 16.45;</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обеденный перерыв - с 13.00 до 14.00 </w:t>
            </w:r>
          </w:p>
        </w:tc>
      </w:tr>
      <w:tr w:rsidR="00FB4788" w:rsidRPr="00FA331A">
        <w:trPr>
          <w:jc w:val="center"/>
        </w:trPr>
        <w:tc>
          <w:tcPr>
            <w:tcW w:w="149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64 </w:t>
            </w:r>
          </w:p>
        </w:tc>
        <w:tc>
          <w:tcPr>
            <w:tcW w:w="375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Санкт-Петербургское региональное отделение Фонда социального страхования Российской Федерации </w:t>
            </w:r>
          </w:p>
        </w:tc>
        <w:tc>
          <w:tcPr>
            <w:tcW w:w="3752"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понедельник, вторник, среда, четверг, пятница - с 8.45 до 17.15;</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обеденный перерыв - с 12.30 до 13.00 </w:t>
            </w:r>
          </w:p>
        </w:tc>
      </w:tr>
      <w:tr w:rsidR="00FB4788" w:rsidRPr="00FA331A">
        <w:trPr>
          <w:jc w:val="center"/>
        </w:trPr>
        <w:tc>
          <w:tcPr>
            <w:tcW w:w="149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65 </w:t>
            </w:r>
          </w:p>
        </w:tc>
        <w:tc>
          <w:tcPr>
            <w:tcW w:w="375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Саратовское региональное отделение Фонда социального страхования Российской Федерации </w:t>
            </w:r>
          </w:p>
        </w:tc>
        <w:tc>
          <w:tcPr>
            <w:tcW w:w="3752"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понедельник, вторник, среда, четверг - с 9.00 до 18.00;</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пятница - с 9.00 до 17.00;</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обеденный перерыв - с 13.00 до 13.48 </w:t>
            </w:r>
          </w:p>
        </w:tc>
      </w:tr>
      <w:tr w:rsidR="00FB4788" w:rsidRPr="00FA331A">
        <w:trPr>
          <w:jc w:val="center"/>
        </w:trPr>
        <w:tc>
          <w:tcPr>
            <w:tcW w:w="149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66 </w:t>
            </w:r>
          </w:p>
        </w:tc>
        <w:tc>
          <w:tcPr>
            <w:tcW w:w="375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Сахалинское региональное отделение Фонда социального страхования Российской Федерации </w:t>
            </w:r>
          </w:p>
        </w:tc>
        <w:tc>
          <w:tcPr>
            <w:tcW w:w="3752"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понедельник, вторник, среда, четверг, пятница - с 9.00 до 18.00;</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обеденный перерыв - с 13.00 до 14.00. </w:t>
            </w:r>
          </w:p>
        </w:tc>
      </w:tr>
      <w:tr w:rsidR="00FB4788" w:rsidRPr="00FA331A">
        <w:trPr>
          <w:jc w:val="center"/>
        </w:trPr>
        <w:tc>
          <w:tcPr>
            <w:tcW w:w="149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67 </w:t>
            </w:r>
          </w:p>
        </w:tc>
        <w:tc>
          <w:tcPr>
            <w:tcW w:w="375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Свердловское региональное отделение Фонда социального страхования Российской Федерации </w:t>
            </w:r>
          </w:p>
        </w:tc>
        <w:tc>
          <w:tcPr>
            <w:tcW w:w="3752"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понедельник, вторник, среда, четверг - с 8.30 до 17.30;</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пятница - с 8.30 до 16.30;</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обеденный перерыв - с 12.30 до 13.30 </w:t>
            </w:r>
          </w:p>
        </w:tc>
      </w:tr>
      <w:tr w:rsidR="00FB4788" w:rsidRPr="00FA331A">
        <w:trPr>
          <w:jc w:val="center"/>
        </w:trPr>
        <w:tc>
          <w:tcPr>
            <w:tcW w:w="149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68 </w:t>
            </w:r>
          </w:p>
        </w:tc>
        <w:tc>
          <w:tcPr>
            <w:tcW w:w="375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Смоленское региональное отделение Фонда социального страхования Российской Федерации </w:t>
            </w:r>
          </w:p>
        </w:tc>
        <w:tc>
          <w:tcPr>
            <w:tcW w:w="3752"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понедельник, вторник, среда, четверг - с 9.00 до 18.00;</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пятница - с 9.00 до 17.00;</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обеденный перерыв - с 13.00 до 13.48 </w:t>
            </w:r>
          </w:p>
        </w:tc>
      </w:tr>
      <w:tr w:rsidR="00FB4788" w:rsidRPr="00FA331A">
        <w:trPr>
          <w:jc w:val="center"/>
        </w:trPr>
        <w:tc>
          <w:tcPr>
            <w:tcW w:w="149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69 </w:t>
            </w:r>
          </w:p>
        </w:tc>
        <w:tc>
          <w:tcPr>
            <w:tcW w:w="375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Ставропольское региональное отделение Фонда социального страхования Российской Федерации </w:t>
            </w:r>
          </w:p>
        </w:tc>
        <w:tc>
          <w:tcPr>
            <w:tcW w:w="3752"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понедельник, вторник, среда, четверг - с 9.00 до 18.00;</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пятница - с 9.00 до 17.00;</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обеденный перерыв - с 13.00 до 13.48 </w:t>
            </w:r>
          </w:p>
        </w:tc>
      </w:tr>
      <w:tr w:rsidR="00FB4788" w:rsidRPr="00FA331A">
        <w:trPr>
          <w:jc w:val="center"/>
        </w:trPr>
        <w:tc>
          <w:tcPr>
            <w:tcW w:w="149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70 </w:t>
            </w:r>
          </w:p>
        </w:tc>
        <w:tc>
          <w:tcPr>
            <w:tcW w:w="375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Тамбовское региональное отделение Фонда социального страхования Российской Федерации </w:t>
            </w:r>
          </w:p>
        </w:tc>
        <w:tc>
          <w:tcPr>
            <w:tcW w:w="3752"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понедельник, вторник, среда, четверг - с 8.30 до 17.30;</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пятница - с 8.30 до 16.15;</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обеденный перерыв - с 12.30 до 13.15 </w:t>
            </w:r>
          </w:p>
        </w:tc>
      </w:tr>
      <w:tr w:rsidR="00FB4788" w:rsidRPr="00FA331A">
        <w:trPr>
          <w:jc w:val="center"/>
        </w:trPr>
        <w:tc>
          <w:tcPr>
            <w:tcW w:w="149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71 </w:t>
            </w:r>
          </w:p>
        </w:tc>
        <w:tc>
          <w:tcPr>
            <w:tcW w:w="375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Тверское региональное отделение Фонда социального страхования Российской Федерации </w:t>
            </w:r>
          </w:p>
        </w:tc>
        <w:tc>
          <w:tcPr>
            <w:tcW w:w="3752"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понедельник, вторник, среда, четверг - с 8.30 до 17.30;</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пятница - с 8.30 до 16.30;</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обеденный перерыв - с 13.00 до 13.48 </w:t>
            </w:r>
          </w:p>
        </w:tc>
      </w:tr>
      <w:tr w:rsidR="00FB4788" w:rsidRPr="00FA331A">
        <w:trPr>
          <w:jc w:val="center"/>
        </w:trPr>
        <w:tc>
          <w:tcPr>
            <w:tcW w:w="149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72 </w:t>
            </w:r>
          </w:p>
        </w:tc>
        <w:tc>
          <w:tcPr>
            <w:tcW w:w="375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Томское региональное отделение Фонда социального страхования Российской Федерации </w:t>
            </w:r>
          </w:p>
        </w:tc>
        <w:tc>
          <w:tcPr>
            <w:tcW w:w="3752"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понедельник, вторник, среда, четверг - с 8.30 до 17.30;</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пятница - с 8.30 до 16.00;</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обеденный перерыв - с 12.30 до 13.12 </w:t>
            </w:r>
          </w:p>
        </w:tc>
      </w:tr>
      <w:tr w:rsidR="00FB4788" w:rsidRPr="00FA331A">
        <w:trPr>
          <w:jc w:val="center"/>
        </w:trPr>
        <w:tc>
          <w:tcPr>
            <w:tcW w:w="149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73 </w:t>
            </w:r>
          </w:p>
        </w:tc>
        <w:tc>
          <w:tcPr>
            <w:tcW w:w="375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Тульское региональное отделение Фонда социального страхования Российской Федерации </w:t>
            </w:r>
          </w:p>
        </w:tc>
        <w:tc>
          <w:tcPr>
            <w:tcW w:w="3752"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понедельник, вторник, среда, четверг - с 9.00 до 18.00;</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пятница - с 9.00 до 17.00;</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обеденный перерыв - с 12.30 до 13.18 </w:t>
            </w:r>
          </w:p>
        </w:tc>
      </w:tr>
      <w:tr w:rsidR="00FB4788" w:rsidRPr="00FA331A">
        <w:trPr>
          <w:jc w:val="center"/>
        </w:trPr>
        <w:tc>
          <w:tcPr>
            <w:tcW w:w="149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74 </w:t>
            </w:r>
          </w:p>
        </w:tc>
        <w:tc>
          <w:tcPr>
            <w:tcW w:w="375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Тюменское региональное отделение Фонда социального страхования Российской Федерации </w:t>
            </w:r>
          </w:p>
        </w:tc>
        <w:tc>
          <w:tcPr>
            <w:tcW w:w="3752"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понедельник, вторник, среда, четверг - с 8.00 до 17.00;</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пятница - с 8.00 до 16.00;</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обеденный перерыв - с 12.00 до 12.48 </w:t>
            </w:r>
          </w:p>
        </w:tc>
      </w:tr>
      <w:tr w:rsidR="00FB4788" w:rsidRPr="00FA331A">
        <w:trPr>
          <w:jc w:val="center"/>
        </w:trPr>
        <w:tc>
          <w:tcPr>
            <w:tcW w:w="149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75 </w:t>
            </w:r>
          </w:p>
        </w:tc>
        <w:tc>
          <w:tcPr>
            <w:tcW w:w="375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Ульяновское региональное отделение Фонда социального страхования Российской Федерации </w:t>
            </w:r>
          </w:p>
        </w:tc>
        <w:tc>
          <w:tcPr>
            <w:tcW w:w="3752"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понедельник, вторник, среда, четверг - с 8.00 до 17.00;</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пятница - с 8.00 до 16.00;</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обеденный перерыв - с 12.00 до 12.48 </w:t>
            </w:r>
          </w:p>
        </w:tc>
      </w:tr>
      <w:tr w:rsidR="00FB4788" w:rsidRPr="00FA331A">
        <w:trPr>
          <w:jc w:val="center"/>
        </w:trPr>
        <w:tc>
          <w:tcPr>
            <w:tcW w:w="149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76 </w:t>
            </w:r>
          </w:p>
        </w:tc>
        <w:tc>
          <w:tcPr>
            <w:tcW w:w="375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Хабаровское региональное отделение Фонда социального страхования Российской Федерации </w:t>
            </w:r>
          </w:p>
        </w:tc>
        <w:tc>
          <w:tcPr>
            <w:tcW w:w="3752"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понедельник, вторник, среда, четверг - с 9.00 до 18.00;</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пятница - с 9.00 до 16.45;</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обеденный перерыв - с 13.00 до 13.45 </w:t>
            </w:r>
          </w:p>
        </w:tc>
      </w:tr>
      <w:tr w:rsidR="00FB4788" w:rsidRPr="00FA331A">
        <w:trPr>
          <w:jc w:val="center"/>
        </w:trPr>
        <w:tc>
          <w:tcPr>
            <w:tcW w:w="149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77 </w:t>
            </w:r>
          </w:p>
        </w:tc>
        <w:tc>
          <w:tcPr>
            <w:tcW w:w="375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Челябинское региональное отделение Фонда социального страхования Российской Федерации </w:t>
            </w:r>
          </w:p>
        </w:tc>
        <w:tc>
          <w:tcPr>
            <w:tcW w:w="3752"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понедельник, вторник, среда, четверг - с 8.30 до 17.30;</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пятница - с 8.30 до 16.15;</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обеденный перерыв - с 12.30 до 13.15 </w:t>
            </w:r>
          </w:p>
        </w:tc>
      </w:tr>
      <w:tr w:rsidR="00FB4788" w:rsidRPr="00FA331A">
        <w:trPr>
          <w:jc w:val="center"/>
        </w:trPr>
        <w:tc>
          <w:tcPr>
            <w:tcW w:w="149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78 </w:t>
            </w:r>
          </w:p>
        </w:tc>
        <w:tc>
          <w:tcPr>
            <w:tcW w:w="375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Забайкальское региональное отделение Фонда социального страхования Российской Федерации </w:t>
            </w:r>
          </w:p>
        </w:tc>
        <w:tc>
          <w:tcPr>
            <w:tcW w:w="3752"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понедельник, вторник, среда, четверг - с 8.30 до 17.45;</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пятница - с 8.30 до 16.30;</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обеденный перерыв - с 13.00 до 14.00 </w:t>
            </w:r>
          </w:p>
        </w:tc>
      </w:tr>
      <w:tr w:rsidR="00FB4788" w:rsidRPr="00FA331A">
        <w:trPr>
          <w:jc w:val="center"/>
        </w:trPr>
        <w:tc>
          <w:tcPr>
            <w:tcW w:w="149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79 </w:t>
            </w:r>
          </w:p>
        </w:tc>
        <w:tc>
          <w:tcPr>
            <w:tcW w:w="375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Ярославское региональное отделение Фонда социального страхования Российской Федерации </w:t>
            </w:r>
          </w:p>
        </w:tc>
        <w:tc>
          <w:tcPr>
            <w:tcW w:w="3752"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понедельник, вторник, среда, четверг - с8.30 до 17.30;</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пятница - с 8.30 до 16.30;</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обеденный перерыв - с 12.00 до 12.48 </w:t>
            </w:r>
          </w:p>
        </w:tc>
      </w:tr>
      <w:tr w:rsidR="00FB4788" w:rsidRPr="00FA331A">
        <w:trPr>
          <w:jc w:val="center"/>
        </w:trPr>
        <w:tc>
          <w:tcPr>
            <w:tcW w:w="149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80 </w:t>
            </w:r>
          </w:p>
        </w:tc>
        <w:tc>
          <w:tcPr>
            <w:tcW w:w="375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региональное отделение Фонда социального страхования Российской Федерации по Ненецкому автономному округу </w:t>
            </w:r>
          </w:p>
        </w:tc>
        <w:tc>
          <w:tcPr>
            <w:tcW w:w="3752"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понедельник, вторник, среда, четверг, пятница - с 8.30 до 17.30;</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обеденный перерыв - с 12.30 до13.30 </w:t>
            </w:r>
          </w:p>
        </w:tc>
      </w:tr>
      <w:tr w:rsidR="00FB4788" w:rsidRPr="00FA331A">
        <w:trPr>
          <w:jc w:val="center"/>
        </w:trPr>
        <w:tc>
          <w:tcPr>
            <w:tcW w:w="149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81 </w:t>
            </w:r>
          </w:p>
        </w:tc>
        <w:tc>
          <w:tcPr>
            <w:tcW w:w="375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региональное отделение Фонда социального страхования Российской Федерации по Ханты - Мансийскому автономному округу - Югре </w:t>
            </w:r>
          </w:p>
        </w:tc>
        <w:tc>
          <w:tcPr>
            <w:tcW w:w="3752"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понедельник, вторник среда, четверг, пятница - с 9.00 до 18.00</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обеденный перерыв - с 13.00 до 14.00 </w:t>
            </w:r>
          </w:p>
        </w:tc>
      </w:tr>
      <w:tr w:rsidR="00FB4788" w:rsidRPr="00FA331A">
        <w:trPr>
          <w:jc w:val="center"/>
        </w:trPr>
        <w:tc>
          <w:tcPr>
            <w:tcW w:w="149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82 </w:t>
            </w:r>
          </w:p>
        </w:tc>
        <w:tc>
          <w:tcPr>
            <w:tcW w:w="375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Региональное отделение Фонда социального страхования Российской Федерации по Чукотскому автономному округу </w:t>
            </w:r>
          </w:p>
        </w:tc>
        <w:tc>
          <w:tcPr>
            <w:tcW w:w="3752"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понедельник, вторник, среда, четверг - с 8.30 до 18.15;</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пятница - с 8.30 до 17.00;</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обеденный перерыв - с 12.30 до 14.00 </w:t>
            </w:r>
          </w:p>
        </w:tc>
      </w:tr>
      <w:tr w:rsidR="00FB4788" w:rsidRPr="00FA331A">
        <w:trPr>
          <w:jc w:val="center"/>
        </w:trPr>
        <w:tc>
          <w:tcPr>
            <w:tcW w:w="149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83 </w:t>
            </w:r>
          </w:p>
        </w:tc>
        <w:tc>
          <w:tcPr>
            <w:tcW w:w="375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Государственное учреждение - региональное отделение Фонда социального страхования Российской Федерации по Ямало-Ненецкому автономному округу </w:t>
            </w:r>
          </w:p>
        </w:tc>
        <w:tc>
          <w:tcPr>
            <w:tcW w:w="3752"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понедельник, вторник, среда, четверг, пятница - с 8.30 до 18.00;</w:t>
            </w:r>
          </w:p>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xml:space="preserve">обеденный перерыв - с 12.30 до 14.00 </w:t>
            </w:r>
          </w:p>
        </w:tc>
      </w:tr>
    </w:tbl>
    <w:p w:rsidR="00FB4788" w:rsidRPr="00FA331A" w:rsidRDefault="00FB4788">
      <w:pPr>
        <w:widowControl w:val="0"/>
        <w:spacing w:after="0" w:line="240" w:lineRule="auto"/>
        <w:rPr>
          <w:rFonts w:ascii="Times New Roman" w:hAnsi="Times New Roman"/>
          <w:sz w:val="24"/>
          <w:szCs w:val="24"/>
        </w:rPr>
      </w:pPr>
    </w:p>
    <w:p w:rsidR="00FB4788" w:rsidRPr="00FA331A" w:rsidRDefault="00FB4788">
      <w:pPr>
        <w:widowControl w:val="0"/>
        <w:spacing w:after="0" w:line="240" w:lineRule="auto"/>
        <w:jc w:val="right"/>
        <w:rPr>
          <w:rFonts w:ascii="Times New Roman" w:hAnsi="Times New Roman"/>
          <w:i/>
          <w:iCs/>
          <w:sz w:val="24"/>
          <w:szCs w:val="24"/>
        </w:rPr>
      </w:pPr>
      <w:r w:rsidRPr="00FA331A">
        <w:rPr>
          <w:rFonts w:ascii="Times New Roman" w:hAnsi="Times New Roman"/>
          <w:i/>
          <w:iCs/>
          <w:sz w:val="24"/>
          <w:szCs w:val="24"/>
        </w:rPr>
        <w:t>Приложение N 3</w:t>
      </w:r>
    </w:p>
    <w:p w:rsidR="00FB4788" w:rsidRPr="00FA331A" w:rsidRDefault="00FB4788">
      <w:pPr>
        <w:widowControl w:val="0"/>
        <w:spacing w:after="0" w:line="240" w:lineRule="auto"/>
        <w:jc w:val="right"/>
        <w:rPr>
          <w:rFonts w:ascii="Times New Roman" w:hAnsi="Times New Roman"/>
          <w:i/>
          <w:iCs/>
          <w:sz w:val="24"/>
          <w:szCs w:val="24"/>
        </w:rPr>
      </w:pPr>
      <w:r w:rsidRPr="00FA331A">
        <w:rPr>
          <w:rFonts w:ascii="Times New Roman" w:hAnsi="Times New Roman"/>
          <w:i/>
          <w:iCs/>
          <w:sz w:val="24"/>
          <w:szCs w:val="24"/>
        </w:rPr>
        <w:t>к Административному регламенту</w:t>
      </w:r>
    </w:p>
    <w:p w:rsidR="00FB4788" w:rsidRPr="00FA331A" w:rsidRDefault="00FB4788">
      <w:pPr>
        <w:widowControl w:val="0"/>
        <w:spacing w:after="0" w:line="240" w:lineRule="auto"/>
        <w:jc w:val="right"/>
        <w:rPr>
          <w:rFonts w:ascii="Times New Roman" w:hAnsi="Times New Roman"/>
          <w:i/>
          <w:iCs/>
          <w:sz w:val="24"/>
          <w:szCs w:val="24"/>
        </w:rPr>
      </w:pPr>
      <w:r w:rsidRPr="00FA331A">
        <w:rPr>
          <w:rFonts w:ascii="Times New Roman" w:hAnsi="Times New Roman"/>
          <w:i/>
          <w:iCs/>
          <w:sz w:val="24"/>
          <w:szCs w:val="24"/>
        </w:rPr>
        <w:t>предоставления Фондом социального</w:t>
      </w:r>
    </w:p>
    <w:p w:rsidR="00FB4788" w:rsidRPr="00FA331A" w:rsidRDefault="00FB4788">
      <w:pPr>
        <w:widowControl w:val="0"/>
        <w:spacing w:after="0" w:line="240" w:lineRule="auto"/>
        <w:jc w:val="right"/>
        <w:rPr>
          <w:rFonts w:ascii="Times New Roman" w:hAnsi="Times New Roman"/>
          <w:i/>
          <w:iCs/>
          <w:sz w:val="24"/>
          <w:szCs w:val="24"/>
        </w:rPr>
      </w:pPr>
      <w:r w:rsidRPr="00FA331A">
        <w:rPr>
          <w:rFonts w:ascii="Times New Roman" w:hAnsi="Times New Roman"/>
          <w:i/>
          <w:iCs/>
          <w:sz w:val="24"/>
          <w:szCs w:val="24"/>
        </w:rPr>
        <w:t>страхования Российской Федерации</w:t>
      </w:r>
    </w:p>
    <w:p w:rsidR="00FB4788" w:rsidRPr="00FA331A" w:rsidRDefault="00FB4788">
      <w:pPr>
        <w:widowControl w:val="0"/>
        <w:spacing w:after="0" w:line="240" w:lineRule="auto"/>
        <w:jc w:val="right"/>
        <w:rPr>
          <w:rFonts w:ascii="Times New Roman" w:hAnsi="Times New Roman"/>
          <w:i/>
          <w:iCs/>
          <w:sz w:val="24"/>
          <w:szCs w:val="24"/>
        </w:rPr>
      </w:pPr>
      <w:r w:rsidRPr="00FA331A">
        <w:rPr>
          <w:rFonts w:ascii="Times New Roman" w:hAnsi="Times New Roman"/>
          <w:i/>
          <w:iCs/>
          <w:sz w:val="24"/>
          <w:szCs w:val="24"/>
        </w:rPr>
        <w:t>государственной услуги по принятию</w:t>
      </w:r>
    </w:p>
    <w:p w:rsidR="00FB4788" w:rsidRPr="00FA331A" w:rsidRDefault="00FB4788">
      <w:pPr>
        <w:widowControl w:val="0"/>
        <w:spacing w:after="0" w:line="240" w:lineRule="auto"/>
        <w:jc w:val="right"/>
        <w:rPr>
          <w:rFonts w:ascii="Times New Roman" w:hAnsi="Times New Roman"/>
          <w:i/>
          <w:iCs/>
          <w:sz w:val="24"/>
          <w:szCs w:val="24"/>
        </w:rPr>
      </w:pPr>
      <w:r w:rsidRPr="00FA331A">
        <w:rPr>
          <w:rFonts w:ascii="Times New Roman" w:hAnsi="Times New Roman"/>
          <w:i/>
          <w:iCs/>
          <w:sz w:val="24"/>
          <w:szCs w:val="24"/>
        </w:rPr>
        <w:t>решения о финансовом обеспечении</w:t>
      </w:r>
    </w:p>
    <w:p w:rsidR="00FB4788" w:rsidRPr="00FA331A" w:rsidRDefault="00FB4788">
      <w:pPr>
        <w:widowControl w:val="0"/>
        <w:spacing w:after="0" w:line="240" w:lineRule="auto"/>
        <w:jc w:val="right"/>
        <w:rPr>
          <w:rFonts w:ascii="Times New Roman" w:hAnsi="Times New Roman"/>
          <w:i/>
          <w:iCs/>
          <w:sz w:val="24"/>
          <w:szCs w:val="24"/>
        </w:rPr>
      </w:pPr>
      <w:r w:rsidRPr="00FA331A">
        <w:rPr>
          <w:rFonts w:ascii="Times New Roman" w:hAnsi="Times New Roman"/>
          <w:i/>
          <w:iCs/>
          <w:sz w:val="24"/>
          <w:szCs w:val="24"/>
        </w:rPr>
        <w:t>предупредительных мер по сокращению</w:t>
      </w:r>
    </w:p>
    <w:p w:rsidR="00FB4788" w:rsidRPr="00FA331A" w:rsidRDefault="00FB4788">
      <w:pPr>
        <w:widowControl w:val="0"/>
        <w:spacing w:after="0" w:line="240" w:lineRule="auto"/>
        <w:jc w:val="right"/>
        <w:rPr>
          <w:rFonts w:ascii="Times New Roman" w:hAnsi="Times New Roman"/>
          <w:i/>
          <w:iCs/>
          <w:sz w:val="24"/>
          <w:szCs w:val="24"/>
        </w:rPr>
      </w:pPr>
      <w:r w:rsidRPr="00FA331A">
        <w:rPr>
          <w:rFonts w:ascii="Times New Roman" w:hAnsi="Times New Roman"/>
          <w:i/>
          <w:iCs/>
          <w:sz w:val="24"/>
          <w:szCs w:val="24"/>
        </w:rPr>
        <w:t>производственного травматизма и</w:t>
      </w:r>
    </w:p>
    <w:p w:rsidR="00FB4788" w:rsidRPr="00FA331A" w:rsidRDefault="00FB4788">
      <w:pPr>
        <w:widowControl w:val="0"/>
        <w:spacing w:after="0" w:line="240" w:lineRule="auto"/>
        <w:jc w:val="right"/>
        <w:rPr>
          <w:rFonts w:ascii="Times New Roman" w:hAnsi="Times New Roman"/>
          <w:i/>
          <w:iCs/>
          <w:sz w:val="24"/>
          <w:szCs w:val="24"/>
        </w:rPr>
      </w:pPr>
      <w:r w:rsidRPr="00FA331A">
        <w:rPr>
          <w:rFonts w:ascii="Times New Roman" w:hAnsi="Times New Roman"/>
          <w:i/>
          <w:iCs/>
          <w:sz w:val="24"/>
          <w:szCs w:val="24"/>
        </w:rPr>
        <w:t>профессиональных заболеваний работников</w:t>
      </w:r>
    </w:p>
    <w:p w:rsidR="00FB4788" w:rsidRPr="00FA331A" w:rsidRDefault="00FB4788">
      <w:pPr>
        <w:widowControl w:val="0"/>
        <w:spacing w:after="0" w:line="240" w:lineRule="auto"/>
        <w:jc w:val="right"/>
        <w:rPr>
          <w:rFonts w:ascii="Times New Roman" w:hAnsi="Times New Roman"/>
          <w:i/>
          <w:iCs/>
          <w:sz w:val="24"/>
          <w:szCs w:val="24"/>
        </w:rPr>
      </w:pPr>
      <w:r w:rsidRPr="00FA331A">
        <w:rPr>
          <w:rFonts w:ascii="Times New Roman" w:hAnsi="Times New Roman"/>
          <w:i/>
          <w:iCs/>
          <w:sz w:val="24"/>
          <w:szCs w:val="24"/>
        </w:rPr>
        <w:t>и санаторно-курортного лечения</w:t>
      </w:r>
    </w:p>
    <w:p w:rsidR="00FB4788" w:rsidRPr="00FA331A" w:rsidRDefault="00FB4788">
      <w:pPr>
        <w:widowControl w:val="0"/>
        <w:spacing w:after="0" w:line="240" w:lineRule="auto"/>
        <w:jc w:val="right"/>
        <w:rPr>
          <w:rFonts w:ascii="Times New Roman" w:hAnsi="Times New Roman"/>
          <w:i/>
          <w:iCs/>
          <w:sz w:val="24"/>
          <w:szCs w:val="24"/>
        </w:rPr>
      </w:pPr>
      <w:r w:rsidRPr="00FA331A">
        <w:rPr>
          <w:rFonts w:ascii="Times New Roman" w:hAnsi="Times New Roman"/>
          <w:i/>
          <w:iCs/>
          <w:sz w:val="24"/>
          <w:szCs w:val="24"/>
        </w:rPr>
        <w:t>работников, занятых на работах с вредными</w:t>
      </w:r>
    </w:p>
    <w:p w:rsidR="00FB4788" w:rsidRPr="00FA331A" w:rsidRDefault="00FB4788">
      <w:pPr>
        <w:widowControl w:val="0"/>
        <w:spacing w:after="0" w:line="240" w:lineRule="auto"/>
        <w:jc w:val="right"/>
        <w:rPr>
          <w:rFonts w:ascii="Times New Roman" w:hAnsi="Times New Roman"/>
          <w:i/>
          <w:iCs/>
          <w:sz w:val="24"/>
          <w:szCs w:val="24"/>
        </w:rPr>
      </w:pPr>
      <w:r w:rsidRPr="00FA331A">
        <w:rPr>
          <w:rFonts w:ascii="Times New Roman" w:hAnsi="Times New Roman"/>
          <w:i/>
          <w:iCs/>
          <w:sz w:val="24"/>
          <w:szCs w:val="24"/>
        </w:rPr>
        <w:t>и (или) опасными производственными</w:t>
      </w:r>
    </w:p>
    <w:p w:rsidR="00FB4788" w:rsidRPr="00FA331A" w:rsidRDefault="00FB4788">
      <w:pPr>
        <w:widowControl w:val="0"/>
        <w:spacing w:after="0" w:line="240" w:lineRule="auto"/>
        <w:jc w:val="right"/>
        <w:rPr>
          <w:rFonts w:ascii="Times New Roman" w:hAnsi="Times New Roman"/>
          <w:i/>
          <w:iCs/>
          <w:sz w:val="24"/>
          <w:szCs w:val="24"/>
        </w:rPr>
      </w:pPr>
      <w:r w:rsidRPr="00FA331A">
        <w:rPr>
          <w:rFonts w:ascii="Times New Roman" w:hAnsi="Times New Roman"/>
          <w:i/>
          <w:iCs/>
          <w:sz w:val="24"/>
          <w:szCs w:val="24"/>
        </w:rPr>
        <w:t>факторами, утвержденному приказом</w:t>
      </w:r>
    </w:p>
    <w:p w:rsidR="00FB4788" w:rsidRPr="00FA331A" w:rsidRDefault="00FB4788">
      <w:pPr>
        <w:widowControl w:val="0"/>
        <w:spacing w:after="0" w:line="240" w:lineRule="auto"/>
        <w:jc w:val="right"/>
        <w:rPr>
          <w:rFonts w:ascii="Times New Roman" w:hAnsi="Times New Roman"/>
          <w:i/>
          <w:iCs/>
          <w:sz w:val="24"/>
          <w:szCs w:val="24"/>
        </w:rPr>
      </w:pPr>
      <w:r w:rsidRPr="00FA331A">
        <w:rPr>
          <w:rFonts w:ascii="Times New Roman" w:hAnsi="Times New Roman"/>
          <w:i/>
          <w:iCs/>
          <w:sz w:val="24"/>
          <w:szCs w:val="24"/>
        </w:rPr>
        <w:t>Министерства труда и социальной защиты</w:t>
      </w:r>
    </w:p>
    <w:p w:rsidR="00FB4788" w:rsidRPr="00FA331A" w:rsidRDefault="00FB4788">
      <w:pPr>
        <w:widowControl w:val="0"/>
        <w:spacing w:after="0" w:line="240" w:lineRule="auto"/>
        <w:jc w:val="right"/>
        <w:rPr>
          <w:rFonts w:ascii="Times New Roman" w:hAnsi="Times New Roman"/>
          <w:i/>
          <w:iCs/>
          <w:sz w:val="24"/>
          <w:szCs w:val="24"/>
        </w:rPr>
      </w:pPr>
      <w:r w:rsidRPr="00FA331A">
        <w:rPr>
          <w:rFonts w:ascii="Times New Roman" w:hAnsi="Times New Roman"/>
          <w:i/>
          <w:iCs/>
          <w:sz w:val="24"/>
          <w:szCs w:val="24"/>
        </w:rPr>
        <w:t>Российской Федерации</w:t>
      </w:r>
    </w:p>
    <w:p w:rsidR="00FB4788" w:rsidRPr="00FA331A" w:rsidRDefault="00FB4788">
      <w:pPr>
        <w:widowControl w:val="0"/>
        <w:spacing w:after="0" w:line="240" w:lineRule="auto"/>
        <w:jc w:val="right"/>
        <w:rPr>
          <w:rFonts w:ascii="Times New Roman" w:hAnsi="Times New Roman"/>
          <w:i/>
          <w:iCs/>
          <w:sz w:val="24"/>
          <w:szCs w:val="24"/>
        </w:rPr>
      </w:pPr>
      <w:r w:rsidRPr="00FA331A">
        <w:rPr>
          <w:rFonts w:ascii="Times New Roman" w:hAnsi="Times New Roman"/>
          <w:i/>
          <w:iCs/>
          <w:sz w:val="24"/>
          <w:szCs w:val="24"/>
        </w:rPr>
        <w:t>от 2 сентября 2014 г. N 598н</w:t>
      </w:r>
    </w:p>
    <w:p w:rsidR="00FB4788" w:rsidRPr="00FA331A" w:rsidRDefault="00FB4788">
      <w:pPr>
        <w:widowControl w:val="0"/>
        <w:spacing w:after="0" w:line="240" w:lineRule="auto"/>
        <w:rPr>
          <w:rFonts w:ascii="Times New Roman" w:hAnsi="Times New Roman"/>
          <w:sz w:val="24"/>
          <w:szCs w:val="24"/>
        </w:rPr>
      </w:pPr>
    </w:p>
    <w:p w:rsidR="00FB4788" w:rsidRPr="00FA331A" w:rsidRDefault="00FB4788">
      <w:pPr>
        <w:widowControl w:val="0"/>
        <w:spacing w:after="0" w:line="240" w:lineRule="auto"/>
        <w:jc w:val="right"/>
        <w:rPr>
          <w:rFonts w:ascii="Times New Roman" w:hAnsi="Times New Roman"/>
          <w:i/>
          <w:iCs/>
          <w:sz w:val="24"/>
          <w:szCs w:val="24"/>
        </w:rPr>
      </w:pPr>
      <w:r w:rsidRPr="00FA331A">
        <w:rPr>
          <w:rFonts w:ascii="Times New Roman" w:hAnsi="Times New Roman"/>
          <w:i/>
          <w:iCs/>
          <w:sz w:val="24"/>
          <w:szCs w:val="24"/>
        </w:rPr>
        <w:t>Форма</w:t>
      </w:r>
    </w:p>
    <w:p w:rsidR="00FB4788" w:rsidRPr="00FA331A" w:rsidRDefault="00FB4788">
      <w:pPr>
        <w:widowControl w:val="0"/>
        <w:spacing w:after="150" w:line="240" w:lineRule="auto"/>
        <w:rPr>
          <w:rFonts w:ascii="Times New Roman" w:hAnsi="Times New Roman"/>
          <w:sz w:val="24"/>
          <w:szCs w:val="24"/>
        </w:rPr>
      </w:pPr>
    </w:p>
    <w:tbl>
      <w:tblPr>
        <w:tblW w:w="0" w:type="auto"/>
        <w:jc w:val="center"/>
        <w:tblCellMar>
          <w:left w:w="0" w:type="dxa"/>
          <w:right w:w="0" w:type="dxa"/>
        </w:tblCellMar>
        <w:tblLook w:val="00A0"/>
      </w:tblPr>
      <w:tblGrid>
        <w:gridCol w:w="249"/>
        <w:gridCol w:w="8750"/>
      </w:tblGrid>
      <w:tr w:rsidR="00FB4788" w:rsidRPr="00FA331A">
        <w:trPr>
          <w:jc w:val="center"/>
        </w:trPr>
        <w:tc>
          <w:tcPr>
            <w:tcW w:w="249" w:type="dxa"/>
            <w:tcBorders>
              <w:top w:val="nil"/>
              <w:left w:val="nil"/>
              <w:bottom w:val="nil"/>
              <w:right w:val="nil"/>
            </w:tcBorders>
          </w:tcPr>
          <w:p w:rsidR="00FB4788" w:rsidRPr="00FA331A" w:rsidRDefault="00FB4788">
            <w:pPr>
              <w:widowControl w:val="0"/>
              <w:spacing w:after="0" w:line="240" w:lineRule="auto"/>
              <w:jc w:val="center"/>
              <w:rPr>
                <w:rFonts w:ascii="Times New Roman" w:hAnsi="Times New Roman"/>
                <w:sz w:val="24"/>
                <w:szCs w:val="24"/>
              </w:rPr>
            </w:pPr>
          </w:p>
        </w:tc>
        <w:tc>
          <w:tcPr>
            <w:tcW w:w="8750" w:type="dxa"/>
            <w:tcBorders>
              <w:top w:val="nil"/>
              <w:left w:val="nil"/>
              <w:bottom w:val="nil"/>
              <w:right w:val="nil"/>
            </w:tcBorders>
          </w:tcPr>
          <w:p w:rsidR="00FB4788" w:rsidRPr="00FA331A" w:rsidRDefault="00FB4788">
            <w:pPr>
              <w:widowControl w:val="0"/>
              <w:spacing w:after="0" w:line="240" w:lineRule="auto"/>
              <w:jc w:val="center"/>
              <w:rPr>
                <w:rFonts w:ascii="Times New Roman" w:hAnsi="Times New Roman"/>
                <w:sz w:val="24"/>
                <w:szCs w:val="24"/>
              </w:rPr>
            </w:pPr>
            <w:r w:rsidRPr="00FA331A">
              <w:rPr>
                <w:rFonts w:ascii="Times New Roman" w:hAnsi="Times New Roman"/>
                <w:sz w:val="24"/>
                <w:szCs w:val="24"/>
              </w:rPr>
              <w:t>Руководителю</w:t>
            </w:r>
          </w:p>
        </w:tc>
      </w:tr>
      <w:tr w:rsidR="00FB4788" w:rsidRPr="00FA331A">
        <w:trPr>
          <w:jc w:val="center"/>
        </w:trPr>
        <w:tc>
          <w:tcPr>
            <w:tcW w:w="249" w:type="dxa"/>
            <w:tcBorders>
              <w:top w:val="nil"/>
              <w:left w:val="nil"/>
              <w:bottom w:val="nil"/>
              <w:right w:val="nil"/>
            </w:tcBorders>
          </w:tcPr>
          <w:p w:rsidR="00FB4788" w:rsidRPr="00FA331A" w:rsidRDefault="00FB4788">
            <w:pPr>
              <w:widowControl w:val="0"/>
              <w:spacing w:after="0" w:line="240" w:lineRule="auto"/>
              <w:jc w:val="center"/>
              <w:rPr>
                <w:rFonts w:ascii="Times New Roman" w:hAnsi="Times New Roman"/>
                <w:sz w:val="24"/>
                <w:szCs w:val="24"/>
              </w:rPr>
            </w:pPr>
            <w:r w:rsidRPr="00FA331A">
              <w:rPr>
                <w:rFonts w:ascii="Times New Roman" w:hAnsi="Times New Roman"/>
                <w:sz w:val="24"/>
                <w:szCs w:val="24"/>
              </w:rPr>
              <w:t> </w:t>
            </w:r>
          </w:p>
        </w:tc>
        <w:tc>
          <w:tcPr>
            <w:tcW w:w="8750" w:type="dxa"/>
            <w:tcBorders>
              <w:top w:val="nil"/>
              <w:left w:val="nil"/>
              <w:bottom w:val="single" w:sz="6" w:space="0" w:color="00000A"/>
              <w:right w:val="nil"/>
            </w:tcBorders>
          </w:tcPr>
          <w:p w:rsidR="00FB4788" w:rsidRPr="00FA331A" w:rsidRDefault="00FB4788">
            <w:pPr>
              <w:widowControl w:val="0"/>
              <w:spacing w:after="0" w:line="240" w:lineRule="auto"/>
              <w:jc w:val="center"/>
              <w:rPr>
                <w:rFonts w:ascii="Times New Roman" w:hAnsi="Times New Roman"/>
                <w:sz w:val="24"/>
                <w:szCs w:val="24"/>
              </w:rPr>
            </w:pPr>
          </w:p>
        </w:tc>
      </w:tr>
      <w:tr w:rsidR="00FB4788" w:rsidRPr="00FA331A">
        <w:trPr>
          <w:jc w:val="center"/>
        </w:trPr>
        <w:tc>
          <w:tcPr>
            <w:tcW w:w="249" w:type="dxa"/>
            <w:tcBorders>
              <w:top w:val="nil"/>
              <w:left w:val="nil"/>
              <w:bottom w:val="nil"/>
              <w:right w:val="nil"/>
            </w:tcBorders>
          </w:tcPr>
          <w:p w:rsidR="00FB4788" w:rsidRPr="00FA331A" w:rsidRDefault="00FB4788">
            <w:pPr>
              <w:widowControl w:val="0"/>
              <w:spacing w:after="0" w:line="240" w:lineRule="auto"/>
              <w:jc w:val="center"/>
              <w:rPr>
                <w:rFonts w:ascii="Times New Roman" w:hAnsi="Times New Roman"/>
                <w:sz w:val="24"/>
                <w:szCs w:val="24"/>
              </w:rPr>
            </w:pPr>
            <w:r w:rsidRPr="00FA331A">
              <w:rPr>
                <w:rFonts w:ascii="Times New Roman" w:hAnsi="Times New Roman"/>
                <w:sz w:val="24"/>
                <w:szCs w:val="24"/>
              </w:rPr>
              <w:t> </w:t>
            </w:r>
          </w:p>
        </w:tc>
        <w:tc>
          <w:tcPr>
            <w:tcW w:w="8750" w:type="dxa"/>
            <w:tcBorders>
              <w:top w:val="single" w:sz="6" w:space="0" w:color="00000A"/>
              <w:left w:val="nil"/>
              <w:bottom w:val="single" w:sz="6" w:space="0" w:color="00000A"/>
              <w:right w:val="nil"/>
            </w:tcBorders>
          </w:tcPr>
          <w:p w:rsidR="00FB4788" w:rsidRPr="00FA331A" w:rsidRDefault="00FB4788">
            <w:pPr>
              <w:widowControl w:val="0"/>
              <w:spacing w:after="0" w:line="240" w:lineRule="auto"/>
              <w:jc w:val="center"/>
              <w:rPr>
                <w:rFonts w:ascii="Times New Roman" w:hAnsi="Times New Roman"/>
                <w:sz w:val="24"/>
                <w:szCs w:val="24"/>
              </w:rPr>
            </w:pPr>
          </w:p>
        </w:tc>
      </w:tr>
      <w:tr w:rsidR="00FB4788" w:rsidRPr="00FA331A">
        <w:trPr>
          <w:jc w:val="center"/>
        </w:trPr>
        <w:tc>
          <w:tcPr>
            <w:tcW w:w="249" w:type="dxa"/>
            <w:tcBorders>
              <w:top w:val="nil"/>
              <w:left w:val="nil"/>
              <w:bottom w:val="nil"/>
              <w:right w:val="nil"/>
            </w:tcBorders>
          </w:tcPr>
          <w:p w:rsidR="00FB4788" w:rsidRPr="00FA331A" w:rsidRDefault="00FB4788">
            <w:pPr>
              <w:widowControl w:val="0"/>
              <w:spacing w:after="0" w:line="240" w:lineRule="auto"/>
              <w:jc w:val="center"/>
              <w:rPr>
                <w:rFonts w:ascii="Times New Roman" w:hAnsi="Times New Roman"/>
                <w:sz w:val="24"/>
                <w:szCs w:val="24"/>
              </w:rPr>
            </w:pPr>
            <w:r w:rsidRPr="00FA331A">
              <w:rPr>
                <w:rFonts w:ascii="Times New Roman" w:hAnsi="Times New Roman"/>
                <w:sz w:val="24"/>
                <w:szCs w:val="24"/>
              </w:rPr>
              <w:t> </w:t>
            </w:r>
          </w:p>
        </w:tc>
        <w:tc>
          <w:tcPr>
            <w:tcW w:w="8750" w:type="dxa"/>
            <w:tcBorders>
              <w:top w:val="single" w:sz="6" w:space="0" w:color="00000A"/>
              <w:left w:val="nil"/>
              <w:bottom w:val="nil"/>
              <w:right w:val="nil"/>
            </w:tcBorders>
          </w:tcPr>
          <w:p w:rsidR="00FB4788" w:rsidRPr="00FA331A" w:rsidRDefault="00FB4788">
            <w:pPr>
              <w:widowControl w:val="0"/>
              <w:spacing w:after="0" w:line="240" w:lineRule="auto"/>
              <w:jc w:val="center"/>
              <w:rPr>
                <w:rFonts w:ascii="Times New Roman" w:hAnsi="Times New Roman"/>
                <w:sz w:val="24"/>
                <w:szCs w:val="24"/>
              </w:rPr>
            </w:pPr>
            <w:r w:rsidRPr="00FA331A">
              <w:rPr>
                <w:rFonts w:ascii="Times New Roman" w:hAnsi="Times New Roman"/>
                <w:sz w:val="24"/>
                <w:szCs w:val="24"/>
              </w:rPr>
              <w:t>(наименование территориального органа Фонда социального страхования Российской Федерации (далее - Фонд)</w:t>
            </w:r>
          </w:p>
        </w:tc>
      </w:tr>
    </w:tbl>
    <w:p w:rsidR="00FB4788" w:rsidRPr="00FA331A" w:rsidRDefault="00FB4788">
      <w:pPr>
        <w:widowControl w:val="0"/>
        <w:spacing w:after="0" w:line="240" w:lineRule="auto"/>
        <w:rPr>
          <w:rFonts w:ascii="Times New Roman" w:hAnsi="Times New Roman"/>
          <w:sz w:val="24"/>
          <w:szCs w:val="24"/>
        </w:rPr>
      </w:pPr>
    </w:p>
    <w:p w:rsidR="00FB4788" w:rsidRPr="00FA331A" w:rsidRDefault="00FB4788">
      <w:pPr>
        <w:widowControl w:val="0"/>
        <w:spacing w:after="0" w:line="240" w:lineRule="auto"/>
        <w:rPr>
          <w:rFonts w:ascii="Times New Roman" w:hAnsi="Times New Roman"/>
          <w:sz w:val="24"/>
          <w:szCs w:val="24"/>
        </w:rPr>
      </w:pPr>
    </w:p>
    <w:p w:rsidR="00FB4788" w:rsidRPr="00FA331A" w:rsidRDefault="00FB4788">
      <w:pPr>
        <w:widowControl w:val="0"/>
        <w:spacing w:after="150" w:line="240" w:lineRule="auto"/>
        <w:jc w:val="center"/>
        <w:rPr>
          <w:rFonts w:ascii="Times New Roman" w:hAnsi="Times New Roman"/>
          <w:b/>
          <w:bCs/>
          <w:sz w:val="36"/>
          <w:szCs w:val="36"/>
        </w:rPr>
      </w:pPr>
      <w:r w:rsidRPr="00FA331A">
        <w:rPr>
          <w:rFonts w:ascii="Times New Roman" w:hAnsi="Times New Roman"/>
          <w:b/>
          <w:bCs/>
          <w:sz w:val="36"/>
          <w:szCs w:val="36"/>
        </w:rPr>
        <w:t>ЗАЯВЛЕНИЕ</w:t>
      </w:r>
    </w:p>
    <w:p w:rsidR="00FB4788" w:rsidRPr="00FA331A" w:rsidRDefault="00FB4788">
      <w:pPr>
        <w:widowControl w:val="0"/>
        <w:spacing w:after="150" w:line="240" w:lineRule="auto"/>
        <w:jc w:val="center"/>
        <w:rPr>
          <w:rFonts w:ascii="Times New Roman" w:hAnsi="Times New Roman"/>
          <w:b/>
          <w:bCs/>
          <w:sz w:val="36"/>
          <w:szCs w:val="36"/>
        </w:rPr>
      </w:pPr>
      <w:r w:rsidRPr="00FA331A">
        <w:rPr>
          <w:rFonts w:ascii="Times New Roman" w:hAnsi="Times New Roman"/>
          <w:b/>
          <w:bCs/>
          <w:sz w:val="36"/>
          <w:szCs w:val="36"/>
        </w:rPr>
        <w:t>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FB4788" w:rsidRPr="00FA331A" w:rsidRDefault="00FB4788">
      <w:pPr>
        <w:widowControl w:val="0"/>
        <w:spacing w:after="150" w:line="240" w:lineRule="auto"/>
        <w:rPr>
          <w:rFonts w:ascii="Times New Roman" w:hAnsi="Times New Roman"/>
          <w:sz w:val="24"/>
          <w:szCs w:val="24"/>
        </w:rPr>
      </w:pPr>
      <w:r w:rsidRPr="00FA331A">
        <w:rPr>
          <w:rFonts w:ascii="Times New Roman" w:hAnsi="Times New Roman"/>
          <w:sz w:val="24"/>
          <w:szCs w:val="24"/>
        </w:rPr>
        <w:t>(в ред. Приказа Минтруда РФ от 04.12.2017 N 829н)</w:t>
      </w:r>
    </w:p>
    <w:p w:rsidR="00FB4788" w:rsidRPr="00FA331A" w:rsidRDefault="00FB4788">
      <w:pPr>
        <w:widowControl w:val="0"/>
        <w:spacing w:after="0" w:line="240" w:lineRule="auto"/>
        <w:rPr>
          <w:rFonts w:ascii="Times New Roman" w:hAnsi="Times New Roman"/>
          <w:sz w:val="24"/>
          <w:szCs w:val="24"/>
        </w:rPr>
      </w:pP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Сведения о страхователе:</w:t>
      </w:r>
    </w:p>
    <w:tbl>
      <w:tblPr>
        <w:tblW w:w="0" w:type="auto"/>
        <w:jc w:val="center"/>
        <w:tblBorders>
          <w:bottom w:val="single" w:sz="6" w:space="0" w:color="00000A"/>
          <w:insideH w:val="single" w:sz="6" w:space="0" w:color="00000A"/>
        </w:tblBorders>
        <w:tblCellMar>
          <w:left w:w="0" w:type="dxa"/>
          <w:right w:w="0" w:type="dxa"/>
        </w:tblCellMar>
        <w:tblLook w:val="00A0"/>
      </w:tblPr>
      <w:tblGrid>
        <w:gridCol w:w="9000"/>
      </w:tblGrid>
      <w:tr w:rsidR="00FB4788" w:rsidRPr="00FA331A">
        <w:trPr>
          <w:jc w:val="center"/>
        </w:trPr>
        <w:tc>
          <w:tcPr>
            <w:tcW w:w="9000" w:type="dxa"/>
            <w:tcBorders>
              <w:top w:val="nil"/>
              <w:left w:val="nil"/>
              <w:right w:val="nil"/>
            </w:tcBorders>
          </w:tcPr>
          <w:p w:rsidR="00FB4788" w:rsidRPr="00FA331A" w:rsidRDefault="00FB4788">
            <w:pPr>
              <w:widowControl w:val="0"/>
              <w:spacing w:after="0" w:line="240" w:lineRule="auto"/>
              <w:rPr>
                <w:rFonts w:ascii="Times New Roman" w:hAnsi="Times New Roman"/>
                <w:sz w:val="24"/>
                <w:szCs w:val="24"/>
              </w:rPr>
            </w:pPr>
          </w:p>
        </w:tc>
      </w:tr>
      <w:tr w:rsidR="00FB4788" w:rsidRPr="00FA331A">
        <w:trPr>
          <w:jc w:val="center"/>
        </w:trPr>
        <w:tc>
          <w:tcPr>
            <w:tcW w:w="9000" w:type="dxa"/>
            <w:tcBorders>
              <w:left w:val="nil"/>
              <w:bottom w:val="nil"/>
              <w:right w:val="nil"/>
            </w:tcBorders>
          </w:tcPr>
          <w:p w:rsidR="00FB4788" w:rsidRPr="00FA331A" w:rsidRDefault="00FB4788">
            <w:pPr>
              <w:widowControl w:val="0"/>
              <w:spacing w:after="0" w:line="240" w:lineRule="auto"/>
              <w:jc w:val="center"/>
              <w:rPr>
                <w:rFonts w:ascii="Times New Roman" w:hAnsi="Times New Roman"/>
                <w:sz w:val="24"/>
                <w:szCs w:val="24"/>
              </w:rPr>
            </w:pPr>
            <w:r w:rsidRPr="00FA331A">
              <w:rPr>
                <w:rFonts w:ascii="Times New Roman" w:hAnsi="Times New Roman"/>
                <w:sz w:val="24"/>
                <w:szCs w:val="24"/>
              </w:rPr>
              <w:t>(полное наименование страхователя, фамилия, имя, отчество (при наличии) страхователя - физического лица)</w:t>
            </w:r>
          </w:p>
        </w:tc>
      </w:tr>
    </w:tbl>
    <w:p w:rsidR="00FB4788" w:rsidRPr="00FA331A" w:rsidRDefault="00FB4788">
      <w:pPr>
        <w:widowControl w:val="0"/>
        <w:spacing w:after="0" w:line="240" w:lineRule="auto"/>
        <w:jc w:val="both"/>
        <w:rPr>
          <w:rFonts w:ascii="Times New Roman" w:hAnsi="Times New Roman"/>
          <w:sz w:val="24"/>
          <w:szCs w:val="24"/>
        </w:rPr>
      </w:pPr>
      <w:r w:rsidRPr="00FA331A">
        <w:rPr>
          <w:rFonts w:ascii="Times New Roman" w:hAnsi="Times New Roman"/>
          <w:sz w:val="24"/>
          <w:szCs w:val="24"/>
        </w:rPr>
        <w:t>Регистрационный номер страхователя, зарегистрированного в территориальном органе Фонда:</w:t>
      </w:r>
    </w:p>
    <w:tbl>
      <w:tblPr>
        <w:tblW w:w="0" w:type="auto"/>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7" w:type="dxa"/>
          <w:right w:w="0" w:type="dxa"/>
        </w:tblCellMar>
        <w:tblLook w:val="00A0"/>
      </w:tblPr>
      <w:tblGrid>
        <w:gridCol w:w="2124"/>
        <w:gridCol w:w="2125"/>
        <w:gridCol w:w="249"/>
        <w:gridCol w:w="250"/>
        <w:gridCol w:w="249"/>
        <w:gridCol w:w="249"/>
        <w:gridCol w:w="250"/>
        <w:gridCol w:w="249"/>
        <w:gridCol w:w="249"/>
        <w:gridCol w:w="250"/>
        <w:gridCol w:w="250"/>
        <w:gridCol w:w="249"/>
        <w:gridCol w:w="250"/>
        <w:gridCol w:w="250"/>
        <w:gridCol w:w="249"/>
        <w:gridCol w:w="250"/>
        <w:gridCol w:w="250"/>
        <w:gridCol w:w="249"/>
        <w:gridCol w:w="250"/>
        <w:gridCol w:w="250"/>
        <w:gridCol w:w="262"/>
      </w:tblGrid>
      <w:tr w:rsidR="00FB4788" w:rsidRPr="00FA331A">
        <w:trPr>
          <w:jc w:val="center"/>
        </w:trPr>
        <w:tc>
          <w:tcPr>
            <w:tcW w:w="2124" w:type="dxa"/>
            <w:tcMar>
              <w:left w:w="-7" w:type="dxa"/>
            </w:tcMar>
          </w:tcPr>
          <w:p w:rsidR="00FB4788" w:rsidRPr="00FA331A" w:rsidRDefault="00FB4788">
            <w:pPr>
              <w:widowControl w:val="0"/>
              <w:spacing w:after="0" w:line="240" w:lineRule="auto"/>
              <w:rPr>
                <w:rFonts w:ascii="Times New Roman" w:hAnsi="Times New Roman"/>
                <w:sz w:val="24"/>
                <w:szCs w:val="24"/>
              </w:rPr>
            </w:pPr>
          </w:p>
        </w:tc>
        <w:tc>
          <w:tcPr>
            <w:tcW w:w="2124"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w:t>
            </w:r>
          </w:p>
        </w:tc>
        <w:tc>
          <w:tcPr>
            <w:tcW w:w="24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w:t>
            </w:r>
          </w:p>
        </w:tc>
        <w:tc>
          <w:tcPr>
            <w:tcW w:w="25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w:t>
            </w:r>
          </w:p>
        </w:tc>
        <w:tc>
          <w:tcPr>
            <w:tcW w:w="24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w:t>
            </w:r>
          </w:p>
        </w:tc>
        <w:tc>
          <w:tcPr>
            <w:tcW w:w="24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w:t>
            </w:r>
          </w:p>
        </w:tc>
        <w:tc>
          <w:tcPr>
            <w:tcW w:w="25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w:t>
            </w:r>
          </w:p>
        </w:tc>
        <w:tc>
          <w:tcPr>
            <w:tcW w:w="24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w:t>
            </w:r>
          </w:p>
        </w:tc>
        <w:tc>
          <w:tcPr>
            <w:tcW w:w="24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w:t>
            </w:r>
          </w:p>
        </w:tc>
        <w:tc>
          <w:tcPr>
            <w:tcW w:w="250" w:type="dxa"/>
            <w:tcMar>
              <w:left w:w="-7" w:type="dxa"/>
            </w:tcMar>
          </w:tcPr>
          <w:p w:rsidR="00FB4788" w:rsidRPr="00FA331A" w:rsidRDefault="00FB4788">
            <w:pPr>
              <w:widowControl w:val="0"/>
              <w:spacing w:after="0" w:line="240" w:lineRule="auto"/>
              <w:rPr>
                <w:rFonts w:ascii="Times New Roman" w:hAnsi="Times New Roman"/>
                <w:sz w:val="24"/>
                <w:szCs w:val="24"/>
              </w:rPr>
            </w:pPr>
          </w:p>
        </w:tc>
        <w:tc>
          <w:tcPr>
            <w:tcW w:w="249" w:type="dxa"/>
            <w:tcBorders>
              <w:top w:val="nil"/>
              <w:bottom w:val="nil"/>
            </w:tcBorders>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w:t>
            </w:r>
          </w:p>
        </w:tc>
        <w:tc>
          <w:tcPr>
            <w:tcW w:w="249" w:type="dxa"/>
            <w:tcMar>
              <w:left w:w="-7" w:type="dxa"/>
            </w:tcMar>
          </w:tcPr>
          <w:p w:rsidR="00FB4788" w:rsidRPr="00FA331A" w:rsidRDefault="00FB4788">
            <w:pPr>
              <w:widowControl w:val="0"/>
              <w:spacing w:after="0" w:line="240" w:lineRule="auto"/>
              <w:rPr>
                <w:rFonts w:ascii="Times New Roman" w:hAnsi="Times New Roman"/>
                <w:sz w:val="24"/>
                <w:szCs w:val="24"/>
              </w:rPr>
            </w:pPr>
          </w:p>
        </w:tc>
        <w:tc>
          <w:tcPr>
            <w:tcW w:w="25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w:t>
            </w:r>
          </w:p>
        </w:tc>
        <w:tc>
          <w:tcPr>
            <w:tcW w:w="24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w:t>
            </w:r>
          </w:p>
        </w:tc>
        <w:tc>
          <w:tcPr>
            <w:tcW w:w="24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w:t>
            </w:r>
          </w:p>
        </w:tc>
        <w:tc>
          <w:tcPr>
            <w:tcW w:w="25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w:t>
            </w:r>
          </w:p>
        </w:tc>
        <w:tc>
          <w:tcPr>
            <w:tcW w:w="24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w:t>
            </w:r>
          </w:p>
        </w:tc>
        <w:tc>
          <w:tcPr>
            <w:tcW w:w="24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w:t>
            </w:r>
          </w:p>
        </w:tc>
        <w:tc>
          <w:tcPr>
            <w:tcW w:w="25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w:t>
            </w:r>
          </w:p>
        </w:tc>
        <w:tc>
          <w:tcPr>
            <w:tcW w:w="24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w:t>
            </w:r>
          </w:p>
        </w:tc>
        <w:tc>
          <w:tcPr>
            <w:tcW w:w="262" w:type="dxa"/>
            <w:tcMar>
              <w:left w:w="-7" w:type="dxa"/>
            </w:tcMar>
          </w:tcPr>
          <w:p w:rsidR="00FB4788" w:rsidRPr="00FA331A" w:rsidRDefault="00FB4788">
            <w:pPr>
              <w:widowControl w:val="0"/>
              <w:spacing w:after="0" w:line="240" w:lineRule="auto"/>
              <w:rPr>
                <w:rFonts w:ascii="Times New Roman" w:hAnsi="Times New Roman"/>
                <w:sz w:val="24"/>
                <w:szCs w:val="24"/>
              </w:rPr>
            </w:pPr>
          </w:p>
        </w:tc>
      </w:tr>
      <w:tr w:rsidR="00FB4788" w:rsidRPr="00FA331A">
        <w:trPr>
          <w:jc w:val="center"/>
        </w:trPr>
        <w:tc>
          <w:tcPr>
            <w:tcW w:w="4249" w:type="dxa"/>
            <w:gridSpan w:val="2"/>
            <w:tcBorders>
              <w:top w:val="nil"/>
              <w:left w:val="nil"/>
              <w:bottom w:val="nil"/>
              <w:right w:val="nil"/>
            </w:tcBorders>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ИНН</w:t>
            </w:r>
          </w:p>
        </w:tc>
        <w:tc>
          <w:tcPr>
            <w:tcW w:w="249" w:type="dxa"/>
            <w:tcBorders>
              <w:left w:val="nil"/>
              <w:right w:val="nil"/>
            </w:tcBorders>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w:t>
            </w:r>
          </w:p>
        </w:tc>
        <w:tc>
          <w:tcPr>
            <w:tcW w:w="250" w:type="dxa"/>
            <w:tcBorders>
              <w:left w:val="nil"/>
              <w:right w:val="nil"/>
            </w:tcBorders>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w:t>
            </w:r>
          </w:p>
        </w:tc>
        <w:tc>
          <w:tcPr>
            <w:tcW w:w="249" w:type="dxa"/>
            <w:tcBorders>
              <w:left w:val="nil"/>
              <w:right w:val="nil"/>
            </w:tcBorders>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w:t>
            </w:r>
          </w:p>
        </w:tc>
        <w:tc>
          <w:tcPr>
            <w:tcW w:w="249" w:type="dxa"/>
            <w:tcBorders>
              <w:left w:val="nil"/>
              <w:right w:val="nil"/>
            </w:tcBorders>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w:t>
            </w:r>
          </w:p>
        </w:tc>
        <w:tc>
          <w:tcPr>
            <w:tcW w:w="250" w:type="dxa"/>
            <w:tcBorders>
              <w:left w:val="nil"/>
              <w:right w:val="nil"/>
            </w:tcBorders>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w:t>
            </w:r>
          </w:p>
        </w:tc>
        <w:tc>
          <w:tcPr>
            <w:tcW w:w="249" w:type="dxa"/>
            <w:tcBorders>
              <w:left w:val="nil"/>
              <w:right w:val="nil"/>
            </w:tcBorders>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w:t>
            </w:r>
          </w:p>
        </w:tc>
        <w:tc>
          <w:tcPr>
            <w:tcW w:w="249" w:type="dxa"/>
            <w:tcBorders>
              <w:left w:val="nil"/>
              <w:right w:val="nil"/>
            </w:tcBorders>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w:t>
            </w:r>
          </w:p>
        </w:tc>
        <w:tc>
          <w:tcPr>
            <w:tcW w:w="249" w:type="dxa"/>
            <w:tcBorders>
              <w:left w:val="nil"/>
              <w:right w:val="nil"/>
            </w:tcBorders>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w:t>
            </w:r>
          </w:p>
        </w:tc>
        <w:tc>
          <w:tcPr>
            <w:tcW w:w="250" w:type="dxa"/>
            <w:tcBorders>
              <w:top w:val="nil"/>
              <w:left w:val="nil"/>
              <w:bottom w:val="nil"/>
              <w:right w:val="nil"/>
            </w:tcBorders>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w:t>
            </w:r>
          </w:p>
        </w:tc>
        <w:tc>
          <w:tcPr>
            <w:tcW w:w="249" w:type="dxa"/>
            <w:tcBorders>
              <w:left w:val="nil"/>
              <w:bottom w:val="nil"/>
              <w:right w:val="nil"/>
            </w:tcBorders>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w:t>
            </w:r>
          </w:p>
        </w:tc>
        <w:tc>
          <w:tcPr>
            <w:tcW w:w="249" w:type="dxa"/>
            <w:tcBorders>
              <w:left w:val="nil"/>
              <w:bottom w:val="nil"/>
              <w:right w:val="nil"/>
            </w:tcBorders>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w:t>
            </w:r>
          </w:p>
        </w:tc>
        <w:tc>
          <w:tcPr>
            <w:tcW w:w="250" w:type="dxa"/>
            <w:tcBorders>
              <w:left w:val="nil"/>
              <w:bottom w:val="nil"/>
              <w:right w:val="nil"/>
            </w:tcBorders>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w:t>
            </w:r>
          </w:p>
        </w:tc>
        <w:tc>
          <w:tcPr>
            <w:tcW w:w="249" w:type="dxa"/>
            <w:tcBorders>
              <w:left w:val="nil"/>
              <w:bottom w:val="nil"/>
              <w:right w:val="nil"/>
            </w:tcBorders>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w:t>
            </w:r>
          </w:p>
        </w:tc>
        <w:tc>
          <w:tcPr>
            <w:tcW w:w="249" w:type="dxa"/>
            <w:tcBorders>
              <w:left w:val="nil"/>
              <w:bottom w:val="nil"/>
              <w:right w:val="nil"/>
            </w:tcBorders>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w:t>
            </w:r>
          </w:p>
        </w:tc>
        <w:tc>
          <w:tcPr>
            <w:tcW w:w="250" w:type="dxa"/>
            <w:tcBorders>
              <w:left w:val="nil"/>
              <w:bottom w:val="nil"/>
              <w:right w:val="nil"/>
            </w:tcBorders>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w:t>
            </w:r>
          </w:p>
        </w:tc>
        <w:tc>
          <w:tcPr>
            <w:tcW w:w="249" w:type="dxa"/>
            <w:tcBorders>
              <w:left w:val="nil"/>
              <w:bottom w:val="nil"/>
              <w:right w:val="nil"/>
            </w:tcBorders>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w:t>
            </w:r>
          </w:p>
        </w:tc>
        <w:tc>
          <w:tcPr>
            <w:tcW w:w="249" w:type="dxa"/>
            <w:tcBorders>
              <w:left w:val="nil"/>
              <w:bottom w:val="nil"/>
              <w:right w:val="nil"/>
            </w:tcBorders>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w:t>
            </w:r>
          </w:p>
        </w:tc>
        <w:tc>
          <w:tcPr>
            <w:tcW w:w="250" w:type="dxa"/>
            <w:tcBorders>
              <w:left w:val="nil"/>
              <w:bottom w:val="nil"/>
              <w:right w:val="nil"/>
            </w:tcBorders>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w:t>
            </w:r>
          </w:p>
        </w:tc>
        <w:tc>
          <w:tcPr>
            <w:tcW w:w="261" w:type="dxa"/>
            <w:tcBorders>
              <w:left w:val="nil"/>
              <w:bottom w:val="nil"/>
              <w:right w:val="nil"/>
            </w:tcBorders>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w:t>
            </w:r>
          </w:p>
        </w:tc>
      </w:tr>
      <w:tr w:rsidR="00FB4788" w:rsidRPr="00FA331A">
        <w:trPr>
          <w:jc w:val="center"/>
        </w:trPr>
        <w:tc>
          <w:tcPr>
            <w:tcW w:w="2124" w:type="dxa"/>
            <w:tcMar>
              <w:left w:w="-7" w:type="dxa"/>
            </w:tcMar>
          </w:tcPr>
          <w:p w:rsidR="00FB4788" w:rsidRPr="00FA331A" w:rsidRDefault="00FB4788">
            <w:pPr>
              <w:widowControl w:val="0"/>
              <w:spacing w:after="0" w:line="240" w:lineRule="auto"/>
              <w:rPr>
                <w:rFonts w:ascii="Times New Roman" w:hAnsi="Times New Roman"/>
                <w:sz w:val="24"/>
                <w:szCs w:val="24"/>
              </w:rPr>
            </w:pPr>
          </w:p>
        </w:tc>
        <w:tc>
          <w:tcPr>
            <w:tcW w:w="2124"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w:t>
            </w:r>
          </w:p>
        </w:tc>
        <w:tc>
          <w:tcPr>
            <w:tcW w:w="24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w:t>
            </w:r>
          </w:p>
        </w:tc>
        <w:tc>
          <w:tcPr>
            <w:tcW w:w="25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w:t>
            </w:r>
          </w:p>
        </w:tc>
        <w:tc>
          <w:tcPr>
            <w:tcW w:w="24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w:t>
            </w:r>
          </w:p>
        </w:tc>
        <w:tc>
          <w:tcPr>
            <w:tcW w:w="24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w:t>
            </w:r>
          </w:p>
        </w:tc>
        <w:tc>
          <w:tcPr>
            <w:tcW w:w="250"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w:t>
            </w:r>
          </w:p>
        </w:tc>
        <w:tc>
          <w:tcPr>
            <w:tcW w:w="24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w:t>
            </w:r>
          </w:p>
        </w:tc>
        <w:tc>
          <w:tcPr>
            <w:tcW w:w="249" w:type="dxa"/>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w:t>
            </w:r>
          </w:p>
        </w:tc>
        <w:tc>
          <w:tcPr>
            <w:tcW w:w="250" w:type="dxa"/>
            <w:tcMar>
              <w:left w:w="-7" w:type="dxa"/>
            </w:tcMar>
          </w:tcPr>
          <w:p w:rsidR="00FB4788" w:rsidRPr="00FA331A" w:rsidRDefault="00FB4788">
            <w:pPr>
              <w:widowControl w:val="0"/>
              <w:spacing w:after="0" w:line="240" w:lineRule="auto"/>
              <w:rPr>
                <w:rFonts w:ascii="Times New Roman" w:hAnsi="Times New Roman"/>
                <w:sz w:val="24"/>
                <w:szCs w:val="24"/>
              </w:rPr>
            </w:pPr>
          </w:p>
        </w:tc>
        <w:tc>
          <w:tcPr>
            <w:tcW w:w="249" w:type="dxa"/>
            <w:tcBorders>
              <w:top w:val="nil"/>
              <w:bottom w:val="nil"/>
              <w:right w:val="nil"/>
            </w:tcBorders>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w:t>
            </w:r>
          </w:p>
        </w:tc>
        <w:tc>
          <w:tcPr>
            <w:tcW w:w="249" w:type="dxa"/>
            <w:tcBorders>
              <w:top w:val="nil"/>
              <w:left w:val="nil"/>
              <w:bottom w:val="nil"/>
              <w:right w:val="nil"/>
            </w:tcBorders>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w:t>
            </w:r>
          </w:p>
        </w:tc>
        <w:tc>
          <w:tcPr>
            <w:tcW w:w="250" w:type="dxa"/>
            <w:tcBorders>
              <w:top w:val="nil"/>
              <w:left w:val="nil"/>
              <w:bottom w:val="nil"/>
              <w:right w:val="nil"/>
            </w:tcBorders>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w:t>
            </w:r>
          </w:p>
        </w:tc>
        <w:tc>
          <w:tcPr>
            <w:tcW w:w="249" w:type="dxa"/>
            <w:tcBorders>
              <w:top w:val="nil"/>
              <w:left w:val="nil"/>
              <w:bottom w:val="nil"/>
              <w:right w:val="nil"/>
            </w:tcBorders>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w:t>
            </w:r>
          </w:p>
        </w:tc>
        <w:tc>
          <w:tcPr>
            <w:tcW w:w="249" w:type="dxa"/>
            <w:tcBorders>
              <w:top w:val="nil"/>
              <w:left w:val="nil"/>
              <w:bottom w:val="nil"/>
              <w:right w:val="nil"/>
            </w:tcBorders>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w:t>
            </w:r>
          </w:p>
        </w:tc>
        <w:tc>
          <w:tcPr>
            <w:tcW w:w="250" w:type="dxa"/>
            <w:tcBorders>
              <w:top w:val="nil"/>
              <w:left w:val="nil"/>
              <w:bottom w:val="nil"/>
              <w:right w:val="nil"/>
            </w:tcBorders>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w:t>
            </w:r>
          </w:p>
        </w:tc>
        <w:tc>
          <w:tcPr>
            <w:tcW w:w="249" w:type="dxa"/>
            <w:tcBorders>
              <w:top w:val="nil"/>
              <w:left w:val="nil"/>
              <w:bottom w:val="nil"/>
              <w:right w:val="nil"/>
            </w:tcBorders>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w:t>
            </w:r>
          </w:p>
        </w:tc>
        <w:tc>
          <w:tcPr>
            <w:tcW w:w="249" w:type="dxa"/>
            <w:tcBorders>
              <w:top w:val="nil"/>
              <w:left w:val="nil"/>
              <w:bottom w:val="nil"/>
              <w:right w:val="nil"/>
            </w:tcBorders>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w:t>
            </w:r>
          </w:p>
        </w:tc>
        <w:tc>
          <w:tcPr>
            <w:tcW w:w="250" w:type="dxa"/>
            <w:tcBorders>
              <w:top w:val="nil"/>
              <w:left w:val="nil"/>
              <w:bottom w:val="nil"/>
              <w:right w:val="nil"/>
            </w:tcBorders>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w:t>
            </w:r>
          </w:p>
        </w:tc>
        <w:tc>
          <w:tcPr>
            <w:tcW w:w="249" w:type="dxa"/>
            <w:tcBorders>
              <w:top w:val="nil"/>
              <w:left w:val="nil"/>
              <w:bottom w:val="nil"/>
              <w:right w:val="nil"/>
            </w:tcBorders>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w:t>
            </w:r>
          </w:p>
        </w:tc>
        <w:tc>
          <w:tcPr>
            <w:tcW w:w="262" w:type="dxa"/>
            <w:tcBorders>
              <w:top w:val="nil"/>
              <w:left w:val="nil"/>
              <w:bottom w:val="nil"/>
              <w:right w:val="nil"/>
            </w:tcBorders>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w:t>
            </w:r>
          </w:p>
        </w:tc>
      </w:tr>
    </w:tbl>
    <w:p w:rsidR="00FB4788" w:rsidRPr="00FA331A" w:rsidRDefault="00FB4788">
      <w:pPr>
        <w:widowControl w:val="0"/>
        <w:spacing w:after="0" w:line="240" w:lineRule="auto"/>
        <w:jc w:val="both"/>
        <w:rPr>
          <w:rFonts w:ascii="Times New Roman" w:hAnsi="Times New Roman"/>
          <w:sz w:val="24"/>
          <w:szCs w:val="24"/>
        </w:rPr>
      </w:pPr>
      <w:r w:rsidRPr="00FA331A">
        <w:rPr>
          <w:rFonts w:ascii="Times New Roman" w:hAnsi="Times New Roman"/>
          <w:sz w:val="24"/>
          <w:szCs w:val="24"/>
        </w:rPr>
        <w:t>В соответствии с Правилами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утвержденными приказом Минтруда России от 10 декабря 2012 г. N 580н (зарегистрирован Минюстом России 29 декабря 2012 г., регистрационный N 26440), с изменениями, внесенными приказами Минтруда России от 24 мая 2013 г. N 220н (зарегистрирован Минюстом России 2 июля 2013 г., регистрационный N 28964), от 20 февраля 2014 г. N 103н (зарегистрирован Минюстом России 15 мая 2014 г., регистрационный N 32284), от 29 апреля 2016 г. N 201н (зарегистрирован Минюстом России 1 августа 2016 г., регистрационный N 43040), от 14 июля 2016 г. N 353н (зарегистрирован Минюстом России 8 августа 2016 г., регистрационный N 43140) (далее - Правила), прошу разрешить финансовое обеспечение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(далее - финансовое обеспечение предупредительных мер) согласно представленному плану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(далее - план финансового обеспечения предупредительных мер).</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Обязуюсь обеспечить целевое использование средств на финансовое обеспечение предупредительных мер за счет сумм страховых взносов, ежеквартально представлять</w:t>
      </w:r>
    </w:p>
    <w:tbl>
      <w:tblPr>
        <w:tblW w:w="0" w:type="auto"/>
        <w:jc w:val="center"/>
        <w:tblCellMar>
          <w:left w:w="0" w:type="dxa"/>
          <w:right w:w="0" w:type="dxa"/>
        </w:tblCellMar>
        <w:tblLook w:val="00A0"/>
      </w:tblPr>
      <w:tblGrid>
        <w:gridCol w:w="980"/>
        <w:gridCol w:w="900"/>
      </w:tblGrid>
      <w:tr w:rsidR="00FB4788" w:rsidRPr="00FA331A">
        <w:trPr>
          <w:jc w:val="center"/>
        </w:trPr>
        <w:tc>
          <w:tcPr>
            <w:tcW w:w="955" w:type="dxa"/>
            <w:tcBorders>
              <w:top w:val="nil"/>
              <w:left w:val="nil"/>
              <w:bottom w:val="nil"/>
              <w:right w:val="nil"/>
            </w:tcBorders>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в</w:t>
            </w:r>
          </w:p>
        </w:tc>
        <w:tc>
          <w:tcPr>
            <w:tcW w:w="900" w:type="dxa"/>
            <w:tcBorders>
              <w:top w:val="nil"/>
              <w:left w:val="nil"/>
              <w:bottom w:val="single" w:sz="6" w:space="0" w:color="00000A"/>
              <w:right w:val="nil"/>
            </w:tcBorders>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w:t>
            </w:r>
          </w:p>
        </w:tc>
      </w:tr>
      <w:tr w:rsidR="00FB4788" w:rsidRPr="00FA331A">
        <w:trPr>
          <w:jc w:val="center"/>
        </w:trPr>
        <w:tc>
          <w:tcPr>
            <w:tcW w:w="1855" w:type="dxa"/>
            <w:gridSpan w:val="2"/>
            <w:tcBorders>
              <w:top w:val="nil"/>
              <w:left w:val="nil"/>
              <w:bottom w:val="single" w:sz="6" w:space="0" w:color="00000A"/>
              <w:right w:val="nil"/>
            </w:tcBorders>
          </w:tcPr>
          <w:p w:rsidR="00FB4788" w:rsidRPr="00FA331A" w:rsidRDefault="00FB4788">
            <w:pPr>
              <w:widowControl w:val="0"/>
              <w:spacing w:after="0" w:line="240" w:lineRule="auto"/>
              <w:rPr>
                <w:rFonts w:ascii="Times New Roman" w:hAnsi="Times New Roman"/>
                <w:sz w:val="24"/>
                <w:szCs w:val="24"/>
              </w:rPr>
            </w:pPr>
          </w:p>
        </w:tc>
      </w:tr>
      <w:tr w:rsidR="00FB4788" w:rsidRPr="00FA331A">
        <w:trPr>
          <w:jc w:val="center"/>
        </w:trPr>
        <w:tc>
          <w:tcPr>
            <w:tcW w:w="1855" w:type="dxa"/>
            <w:gridSpan w:val="2"/>
            <w:tcBorders>
              <w:top w:val="single" w:sz="6" w:space="0" w:color="00000A"/>
              <w:left w:val="nil"/>
              <w:bottom w:val="nil"/>
              <w:right w:val="nil"/>
            </w:tcBorders>
          </w:tcPr>
          <w:p w:rsidR="00FB4788" w:rsidRPr="00FA331A" w:rsidRDefault="00FB4788">
            <w:pPr>
              <w:widowControl w:val="0"/>
              <w:spacing w:after="0" w:line="240" w:lineRule="auto"/>
              <w:jc w:val="center"/>
              <w:rPr>
                <w:rFonts w:ascii="Times New Roman" w:hAnsi="Times New Roman"/>
                <w:sz w:val="24"/>
                <w:szCs w:val="24"/>
              </w:rPr>
            </w:pPr>
            <w:r w:rsidRPr="00FA331A">
              <w:rPr>
                <w:rFonts w:ascii="Times New Roman" w:hAnsi="Times New Roman"/>
                <w:sz w:val="24"/>
                <w:szCs w:val="24"/>
              </w:rPr>
              <w:t>(наименование территориального органа Фонда по месту регистрации)</w:t>
            </w:r>
          </w:p>
        </w:tc>
      </w:tr>
    </w:tbl>
    <w:p w:rsidR="00FB4788" w:rsidRPr="00FA331A" w:rsidRDefault="00FB4788">
      <w:pPr>
        <w:widowControl w:val="0"/>
        <w:spacing w:after="0" w:line="240" w:lineRule="auto"/>
        <w:jc w:val="both"/>
        <w:rPr>
          <w:rFonts w:ascii="Times New Roman" w:hAnsi="Times New Roman"/>
          <w:sz w:val="24"/>
          <w:szCs w:val="24"/>
        </w:rPr>
      </w:pPr>
      <w:r w:rsidRPr="00FA331A">
        <w:rPr>
          <w:rFonts w:ascii="Times New Roman" w:hAnsi="Times New Roman"/>
          <w:sz w:val="24"/>
          <w:szCs w:val="24"/>
        </w:rPr>
        <w:t>отчет по установленной форме и документально подтверждать обоснованность произведенных расходов, осуществлять контроль за объемом средств, направленных на финансовое обеспечение предупредительных мер, с учетом расходов, связанных с оплатой пособий по временной нетрудоспособности в связи с несчастным случаем на производстве или профессиональным заболеванием и оплатой отпусков застрахованных лиц (сверх ежегодного оплачиваемого отпуска).</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К заявлению прилагаются следующие документы:</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1) план финансового обеспечения предупредительных мер в 20 ____ году &lt;*&gt;;</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2) копия перечня мероприятий по улучшению условий и охраны труда работников, разработанного по результатам проведения специальной оценки условий труда &lt;**&gt;, и (или) копия (выписка из) коллективного договора (соглашения по охране труда между работодателем и представительным органом работников);</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3) другие документы &lt;***&gt;:</w:t>
      </w:r>
    </w:p>
    <w:tbl>
      <w:tblPr>
        <w:tblW w:w="0" w:type="auto"/>
        <w:jc w:val="center"/>
        <w:tblBorders>
          <w:bottom w:val="single" w:sz="6" w:space="0" w:color="00000A"/>
          <w:insideH w:val="single" w:sz="6" w:space="0" w:color="00000A"/>
        </w:tblBorders>
        <w:tblCellMar>
          <w:left w:w="0" w:type="dxa"/>
          <w:right w:w="0" w:type="dxa"/>
        </w:tblCellMar>
        <w:tblLook w:val="00A0"/>
      </w:tblPr>
      <w:tblGrid>
        <w:gridCol w:w="250"/>
      </w:tblGrid>
      <w:tr w:rsidR="00FB4788" w:rsidRPr="00FA331A">
        <w:trPr>
          <w:jc w:val="center"/>
        </w:trPr>
        <w:tc>
          <w:tcPr>
            <w:tcW w:w="250" w:type="dxa"/>
            <w:tcBorders>
              <w:top w:val="nil"/>
              <w:left w:val="nil"/>
              <w:right w:val="nil"/>
            </w:tcBorders>
          </w:tcPr>
          <w:p w:rsidR="00FB4788" w:rsidRPr="00FA331A" w:rsidRDefault="00FB4788">
            <w:pPr>
              <w:widowControl w:val="0"/>
              <w:spacing w:after="0" w:line="240" w:lineRule="auto"/>
              <w:jc w:val="center"/>
              <w:rPr>
                <w:rFonts w:ascii="Times New Roman" w:hAnsi="Times New Roman"/>
                <w:sz w:val="24"/>
                <w:szCs w:val="24"/>
              </w:rPr>
            </w:pPr>
          </w:p>
        </w:tc>
      </w:tr>
      <w:tr w:rsidR="00FB4788" w:rsidRPr="00FA331A">
        <w:trPr>
          <w:jc w:val="center"/>
        </w:trPr>
        <w:tc>
          <w:tcPr>
            <w:tcW w:w="250" w:type="dxa"/>
            <w:tcBorders>
              <w:left w:val="nil"/>
              <w:right w:val="nil"/>
            </w:tcBorders>
          </w:tcPr>
          <w:p w:rsidR="00FB4788" w:rsidRPr="00FA331A" w:rsidRDefault="00FB4788">
            <w:pPr>
              <w:widowControl w:val="0"/>
              <w:spacing w:after="0" w:line="240" w:lineRule="auto"/>
              <w:jc w:val="center"/>
              <w:rPr>
                <w:rFonts w:ascii="Times New Roman" w:hAnsi="Times New Roman"/>
                <w:sz w:val="24"/>
                <w:szCs w:val="24"/>
              </w:rPr>
            </w:pPr>
          </w:p>
        </w:tc>
      </w:tr>
      <w:tr w:rsidR="00FB4788" w:rsidRPr="00FA331A">
        <w:trPr>
          <w:jc w:val="center"/>
        </w:trPr>
        <w:tc>
          <w:tcPr>
            <w:tcW w:w="250" w:type="dxa"/>
            <w:tcBorders>
              <w:left w:val="nil"/>
              <w:right w:val="nil"/>
            </w:tcBorders>
          </w:tcPr>
          <w:p w:rsidR="00FB4788" w:rsidRPr="00FA331A" w:rsidRDefault="00FB4788">
            <w:pPr>
              <w:widowControl w:val="0"/>
              <w:spacing w:after="0" w:line="240" w:lineRule="auto"/>
              <w:jc w:val="center"/>
              <w:rPr>
                <w:rFonts w:ascii="Times New Roman" w:hAnsi="Times New Roman"/>
                <w:sz w:val="24"/>
                <w:szCs w:val="24"/>
              </w:rPr>
            </w:pPr>
          </w:p>
        </w:tc>
      </w:tr>
      <w:tr w:rsidR="00FB4788" w:rsidRPr="00FA331A">
        <w:trPr>
          <w:jc w:val="center"/>
        </w:trPr>
        <w:tc>
          <w:tcPr>
            <w:tcW w:w="250" w:type="dxa"/>
            <w:tcBorders>
              <w:left w:val="nil"/>
              <w:right w:val="nil"/>
            </w:tcBorders>
          </w:tcPr>
          <w:p w:rsidR="00FB4788" w:rsidRPr="00FA331A" w:rsidRDefault="00FB4788">
            <w:pPr>
              <w:widowControl w:val="0"/>
              <w:spacing w:after="0" w:line="240" w:lineRule="auto"/>
              <w:jc w:val="center"/>
              <w:rPr>
                <w:rFonts w:ascii="Times New Roman" w:hAnsi="Times New Roman"/>
                <w:sz w:val="24"/>
                <w:szCs w:val="24"/>
              </w:rPr>
            </w:pPr>
          </w:p>
        </w:tc>
      </w:tr>
    </w:tbl>
    <w:p w:rsidR="00FB4788" w:rsidRPr="00FA331A" w:rsidRDefault="00FB4788">
      <w:pPr>
        <w:widowControl w:val="0"/>
        <w:spacing w:after="0" w:line="240" w:lineRule="auto"/>
        <w:jc w:val="both"/>
        <w:rPr>
          <w:rFonts w:ascii="Times New Roman" w:hAnsi="Times New Roman"/>
          <w:sz w:val="24"/>
          <w:szCs w:val="24"/>
        </w:rPr>
      </w:pPr>
      <w:r w:rsidRPr="00FA331A">
        <w:rPr>
          <w:rFonts w:ascii="Times New Roman" w:hAnsi="Times New Roman"/>
          <w:sz w:val="24"/>
          <w:szCs w:val="24"/>
        </w:rPr>
        <w:t>Решение о финансовом обеспечении (либо об отказе в финансовом обеспечении) предупредительных мер прошу вручить (направить) (нужное отметить):</w:t>
      </w:r>
    </w:p>
    <w:p w:rsidR="00FB4788" w:rsidRPr="00FA331A" w:rsidRDefault="00FB4788">
      <w:pPr>
        <w:widowControl w:val="0"/>
        <w:spacing w:after="150" w:line="240" w:lineRule="auto"/>
        <w:rPr>
          <w:rFonts w:ascii="Times New Roman" w:hAnsi="Times New Roman"/>
          <w:sz w:val="24"/>
          <w:szCs w:val="24"/>
        </w:rPr>
      </w:pPr>
    </w:p>
    <w:tbl>
      <w:tblPr>
        <w:tblW w:w="0" w:type="auto"/>
        <w:jc w:val="center"/>
        <w:tblBorders>
          <w:right w:val="single" w:sz="6" w:space="0" w:color="00000A"/>
          <w:insideV w:val="single" w:sz="6" w:space="0" w:color="00000A"/>
        </w:tblBorders>
        <w:tblCellMar>
          <w:left w:w="0" w:type="dxa"/>
          <w:right w:w="0" w:type="dxa"/>
        </w:tblCellMar>
        <w:tblLook w:val="00A0"/>
      </w:tblPr>
      <w:tblGrid>
        <w:gridCol w:w="8749"/>
        <w:gridCol w:w="250"/>
      </w:tblGrid>
      <w:tr w:rsidR="00FB4788" w:rsidRPr="00FA331A">
        <w:trPr>
          <w:jc w:val="center"/>
        </w:trPr>
        <w:tc>
          <w:tcPr>
            <w:tcW w:w="8749" w:type="dxa"/>
            <w:tcBorders>
              <w:top w:val="nil"/>
              <w:left w:val="nil"/>
              <w:bottom w:val="nil"/>
            </w:tcBorders>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на личном приеме</w:t>
            </w:r>
          </w:p>
        </w:tc>
        <w:tc>
          <w:tcPr>
            <w:tcW w:w="250" w:type="dxa"/>
            <w:tcBorders>
              <w:top w:val="single" w:sz="6" w:space="0" w:color="00000A"/>
              <w:bottom w:val="single" w:sz="6" w:space="0" w:color="00000A"/>
            </w:tcBorders>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w:t>
            </w:r>
          </w:p>
        </w:tc>
      </w:tr>
      <w:tr w:rsidR="00FB4788" w:rsidRPr="00FA331A">
        <w:trPr>
          <w:jc w:val="center"/>
        </w:trPr>
        <w:tc>
          <w:tcPr>
            <w:tcW w:w="8749" w:type="dxa"/>
            <w:tcBorders>
              <w:top w:val="nil"/>
              <w:left w:val="nil"/>
              <w:bottom w:val="nil"/>
            </w:tcBorders>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с использованием средств почтовой связи</w:t>
            </w:r>
          </w:p>
        </w:tc>
        <w:tc>
          <w:tcPr>
            <w:tcW w:w="250" w:type="dxa"/>
            <w:tcBorders>
              <w:top w:val="single" w:sz="6" w:space="0" w:color="00000A"/>
              <w:bottom w:val="single" w:sz="6" w:space="0" w:color="00000A"/>
            </w:tcBorders>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w:t>
            </w:r>
          </w:p>
        </w:tc>
      </w:tr>
      <w:tr w:rsidR="00FB4788" w:rsidRPr="00FA331A">
        <w:trPr>
          <w:jc w:val="center"/>
        </w:trPr>
        <w:tc>
          <w:tcPr>
            <w:tcW w:w="8749" w:type="dxa"/>
            <w:tcBorders>
              <w:top w:val="nil"/>
              <w:left w:val="nil"/>
              <w:bottom w:val="nil"/>
            </w:tcBorders>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в форме электронного документа через федеральную государственную информационную систему "Единый портал государственных и муниципальных услуг (функций)" (в случае если заявление было направлено в форме электронного документа через федеральную государственную информационную систему "Единый портал государственных и муниципальных услуг (функций)")</w:t>
            </w:r>
          </w:p>
        </w:tc>
        <w:tc>
          <w:tcPr>
            <w:tcW w:w="250" w:type="dxa"/>
            <w:tcBorders>
              <w:top w:val="single" w:sz="6" w:space="0" w:color="00000A"/>
              <w:bottom w:val="single" w:sz="6" w:space="0" w:color="00000A"/>
            </w:tcBorders>
            <w:tcMar>
              <w:left w:w="-7" w:type="dxa"/>
            </w:tcMar>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w:t>
            </w:r>
          </w:p>
        </w:tc>
      </w:tr>
    </w:tbl>
    <w:p w:rsidR="00FB4788" w:rsidRPr="00FA331A" w:rsidRDefault="00FB4788">
      <w:pPr>
        <w:widowControl w:val="0"/>
        <w:spacing w:after="150" w:line="240" w:lineRule="auto"/>
        <w:rPr>
          <w:rFonts w:ascii="Times New Roman" w:hAnsi="Times New Roman"/>
          <w:sz w:val="24"/>
          <w:szCs w:val="24"/>
        </w:rPr>
      </w:pPr>
    </w:p>
    <w:tbl>
      <w:tblPr>
        <w:tblW w:w="0" w:type="auto"/>
        <w:jc w:val="center"/>
        <w:tblBorders>
          <w:bottom w:val="single" w:sz="6" w:space="0" w:color="00000A"/>
          <w:insideH w:val="single" w:sz="6" w:space="0" w:color="00000A"/>
        </w:tblBorders>
        <w:tblCellMar>
          <w:left w:w="0" w:type="dxa"/>
          <w:right w:w="0" w:type="dxa"/>
        </w:tblCellMar>
        <w:tblLook w:val="00A0"/>
      </w:tblPr>
      <w:tblGrid>
        <w:gridCol w:w="3374"/>
        <w:gridCol w:w="250"/>
        <w:gridCol w:w="1500"/>
        <w:gridCol w:w="250"/>
        <w:gridCol w:w="1251"/>
      </w:tblGrid>
      <w:tr w:rsidR="00FB4788" w:rsidRPr="00FA331A">
        <w:trPr>
          <w:jc w:val="center"/>
        </w:trPr>
        <w:tc>
          <w:tcPr>
            <w:tcW w:w="3374" w:type="dxa"/>
            <w:tcBorders>
              <w:top w:val="nil"/>
              <w:left w:val="nil"/>
              <w:right w:val="nil"/>
            </w:tcBorders>
          </w:tcPr>
          <w:p w:rsidR="00FB4788" w:rsidRPr="00FA331A" w:rsidRDefault="00FB4788">
            <w:pPr>
              <w:widowControl w:val="0"/>
              <w:spacing w:after="0" w:line="240" w:lineRule="auto"/>
              <w:rPr>
                <w:rFonts w:ascii="Times New Roman" w:hAnsi="Times New Roman"/>
                <w:sz w:val="24"/>
                <w:szCs w:val="24"/>
              </w:rPr>
            </w:pPr>
          </w:p>
        </w:tc>
        <w:tc>
          <w:tcPr>
            <w:tcW w:w="250" w:type="dxa"/>
            <w:tcBorders>
              <w:top w:val="nil"/>
              <w:left w:val="nil"/>
              <w:bottom w:val="nil"/>
              <w:right w:val="nil"/>
            </w:tcBorders>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w:t>
            </w:r>
          </w:p>
        </w:tc>
        <w:tc>
          <w:tcPr>
            <w:tcW w:w="1500" w:type="dxa"/>
            <w:tcBorders>
              <w:top w:val="nil"/>
              <w:left w:val="nil"/>
              <w:right w:val="nil"/>
            </w:tcBorders>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w:t>
            </w:r>
          </w:p>
        </w:tc>
        <w:tc>
          <w:tcPr>
            <w:tcW w:w="250" w:type="dxa"/>
            <w:tcBorders>
              <w:top w:val="nil"/>
              <w:left w:val="nil"/>
              <w:bottom w:val="nil"/>
              <w:right w:val="nil"/>
            </w:tcBorders>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w:t>
            </w:r>
          </w:p>
        </w:tc>
        <w:tc>
          <w:tcPr>
            <w:tcW w:w="1251" w:type="dxa"/>
            <w:tcBorders>
              <w:top w:val="nil"/>
              <w:left w:val="nil"/>
              <w:right w:val="nil"/>
            </w:tcBorders>
          </w:tcPr>
          <w:p w:rsidR="00FB4788" w:rsidRPr="00FA331A" w:rsidRDefault="00FB4788">
            <w:pPr>
              <w:widowControl w:val="0"/>
              <w:spacing w:after="0" w:line="240" w:lineRule="auto"/>
              <w:rPr>
                <w:rFonts w:ascii="Times New Roman" w:hAnsi="Times New Roman"/>
                <w:sz w:val="24"/>
                <w:szCs w:val="24"/>
              </w:rPr>
            </w:pPr>
          </w:p>
        </w:tc>
      </w:tr>
      <w:tr w:rsidR="00FB4788" w:rsidRPr="00FA331A">
        <w:trPr>
          <w:jc w:val="center"/>
        </w:trPr>
        <w:tc>
          <w:tcPr>
            <w:tcW w:w="3374" w:type="dxa"/>
            <w:tcBorders>
              <w:left w:val="nil"/>
              <w:bottom w:val="nil"/>
              <w:right w:val="nil"/>
            </w:tcBorders>
          </w:tcPr>
          <w:p w:rsidR="00FB4788" w:rsidRPr="00FA331A" w:rsidRDefault="00FB4788">
            <w:pPr>
              <w:widowControl w:val="0"/>
              <w:spacing w:after="0" w:line="240" w:lineRule="auto"/>
              <w:jc w:val="center"/>
              <w:rPr>
                <w:rFonts w:ascii="Times New Roman" w:hAnsi="Times New Roman"/>
                <w:sz w:val="24"/>
                <w:szCs w:val="24"/>
              </w:rPr>
            </w:pPr>
            <w:r w:rsidRPr="00FA331A">
              <w:rPr>
                <w:rFonts w:ascii="Times New Roman" w:hAnsi="Times New Roman"/>
                <w:sz w:val="24"/>
                <w:szCs w:val="24"/>
              </w:rPr>
              <w:t>(наименование страхователя)</w:t>
            </w:r>
          </w:p>
        </w:tc>
        <w:tc>
          <w:tcPr>
            <w:tcW w:w="250" w:type="dxa"/>
            <w:tcBorders>
              <w:top w:val="nil"/>
              <w:left w:val="nil"/>
              <w:bottom w:val="nil"/>
              <w:right w:val="nil"/>
            </w:tcBorders>
          </w:tcPr>
          <w:p w:rsidR="00FB4788" w:rsidRPr="00FA331A" w:rsidRDefault="00FB4788">
            <w:pPr>
              <w:widowControl w:val="0"/>
              <w:spacing w:after="0" w:line="240" w:lineRule="auto"/>
              <w:jc w:val="center"/>
              <w:rPr>
                <w:rFonts w:ascii="Times New Roman" w:hAnsi="Times New Roman"/>
                <w:sz w:val="24"/>
                <w:szCs w:val="24"/>
              </w:rPr>
            </w:pPr>
            <w:r w:rsidRPr="00FA331A">
              <w:rPr>
                <w:rFonts w:ascii="Times New Roman" w:hAnsi="Times New Roman"/>
                <w:sz w:val="24"/>
                <w:szCs w:val="24"/>
              </w:rPr>
              <w:t> </w:t>
            </w:r>
          </w:p>
        </w:tc>
        <w:tc>
          <w:tcPr>
            <w:tcW w:w="1500" w:type="dxa"/>
            <w:tcBorders>
              <w:left w:val="nil"/>
              <w:bottom w:val="nil"/>
              <w:right w:val="nil"/>
            </w:tcBorders>
          </w:tcPr>
          <w:p w:rsidR="00FB4788" w:rsidRPr="00FA331A" w:rsidRDefault="00FB4788">
            <w:pPr>
              <w:widowControl w:val="0"/>
              <w:spacing w:after="0" w:line="240" w:lineRule="auto"/>
              <w:jc w:val="center"/>
              <w:rPr>
                <w:rFonts w:ascii="Times New Roman" w:hAnsi="Times New Roman"/>
                <w:sz w:val="24"/>
                <w:szCs w:val="24"/>
              </w:rPr>
            </w:pPr>
            <w:r w:rsidRPr="00FA331A">
              <w:rPr>
                <w:rFonts w:ascii="Times New Roman" w:hAnsi="Times New Roman"/>
                <w:sz w:val="24"/>
                <w:szCs w:val="24"/>
              </w:rPr>
              <w:t>(подпись)</w:t>
            </w:r>
          </w:p>
        </w:tc>
        <w:tc>
          <w:tcPr>
            <w:tcW w:w="250" w:type="dxa"/>
            <w:tcBorders>
              <w:top w:val="nil"/>
              <w:left w:val="nil"/>
              <w:bottom w:val="nil"/>
              <w:right w:val="nil"/>
            </w:tcBorders>
          </w:tcPr>
          <w:p w:rsidR="00FB4788" w:rsidRPr="00FA331A" w:rsidRDefault="00FB4788">
            <w:pPr>
              <w:widowControl w:val="0"/>
              <w:spacing w:after="0" w:line="240" w:lineRule="auto"/>
              <w:jc w:val="center"/>
              <w:rPr>
                <w:rFonts w:ascii="Times New Roman" w:hAnsi="Times New Roman"/>
                <w:sz w:val="24"/>
                <w:szCs w:val="24"/>
              </w:rPr>
            </w:pPr>
            <w:r w:rsidRPr="00FA331A">
              <w:rPr>
                <w:rFonts w:ascii="Times New Roman" w:hAnsi="Times New Roman"/>
                <w:sz w:val="24"/>
                <w:szCs w:val="24"/>
              </w:rPr>
              <w:t> </w:t>
            </w:r>
          </w:p>
        </w:tc>
        <w:tc>
          <w:tcPr>
            <w:tcW w:w="1251" w:type="dxa"/>
            <w:tcBorders>
              <w:left w:val="nil"/>
              <w:bottom w:val="nil"/>
              <w:right w:val="nil"/>
            </w:tcBorders>
          </w:tcPr>
          <w:p w:rsidR="00FB4788" w:rsidRPr="00FA331A" w:rsidRDefault="00FB4788">
            <w:pPr>
              <w:widowControl w:val="0"/>
              <w:spacing w:after="0" w:line="240" w:lineRule="auto"/>
              <w:jc w:val="center"/>
              <w:rPr>
                <w:rFonts w:ascii="Times New Roman" w:hAnsi="Times New Roman"/>
                <w:sz w:val="24"/>
                <w:szCs w:val="24"/>
              </w:rPr>
            </w:pPr>
            <w:r w:rsidRPr="00FA331A">
              <w:rPr>
                <w:rFonts w:ascii="Times New Roman" w:hAnsi="Times New Roman"/>
                <w:sz w:val="24"/>
                <w:szCs w:val="24"/>
              </w:rPr>
              <w:t>(ФИО)</w:t>
            </w:r>
          </w:p>
        </w:tc>
      </w:tr>
    </w:tbl>
    <w:p w:rsidR="00FB4788" w:rsidRPr="00FA331A" w:rsidRDefault="00FB4788">
      <w:pPr>
        <w:widowControl w:val="0"/>
        <w:spacing w:after="0" w:line="240" w:lineRule="auto"/>
        <w:jc w:val="both"/>
        <w:rPr>
          <w:rFonts w:ascii="Times New Roman" w:hAnsi="Times New Roman"/>
          <w:sz w:val="24"/>
          <w:szCs w:val="24"/>
        </w:rPr>
      </w:pPr>
      <w:r w:rsidRPr="00FA331A">
        <w:rPr>
          <w:rFonts w:ascii="Times New Roman" w:hAnsi="Times New Roman"/>
          <w:sz w:val="24"/>
          <w:szCs w:val="24"/>
        </w:rPr>
        <w:t>"____" _____________ 20 ____ г.</w:t>
      </w:r>
    </w:p>
    <w:p w:rsidR="00FB4788" w:rsidRPr="00FA331A" w:rsidRDefault="00FB4788">
      <w:pPr>
        <w:widowControl w:val="0"/>
        <w:spacing w:after="0" w:line="240" w:lineRule="auto"/>
        <w:rPr>
          <w:rFonts w:ascii="Times New Roman" w:hAnsi="Times New Roman"/>
          <w:sz w:val="24"/>
          <w:szCs w:val="24"/>
        </w:rPr>
      </w:pP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М.П.</w:t>
      </w:r>
    </w:p>
    <w:tbl>
      <w:tblPr>
        <w:tblW w:w="0" w:type="auto"/>
        <w:jc w:val="center"/>
        <w:tblCellMar>
          <w:left w:w="0" w:type="dxa"/>
          <w:right w:w="0" w:type="dxa"/>
        </w:tblCellMar>
        <w:tblLook w:val="00A0"/>
      </w:tblPr>
      <w:tblGrid>
        <w:gridCol w:w="1999"/>
        <w:gridCol w:w="1250"/>
        <w:gridCol w:w="249"/>
        <w:gridCol w:w="1500"/>
        <w:gridCol w:w="249"/>
        <w:gridCol w:w="2877"/>
      </w:tblGrid>
      <w:tr w:rsidR="00FB4788" w:rsidRPr="00FA331A">
        <w:trPr>
          <w:jc w:val="center"/>
        </w:trPr>
        <w:tc>
          <w:tcPr>
            <w:tcW w:w="1999" w:type="dxa"/>
            <w:tcBorders>
              <w:top w:val="nil"/>
              <w:left w:val="nil"/>
              <w:bottom w:val="nil"/>
              <w:right w:val="nil"/>
            </w:tcBorders>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Заявление принял</w:t>
            </w:r>
          </w:p>
        </w:tc>
        <w:tc>
          <w:tcPr>
            <w:tcW w:w="1250" w:type="dxa"/>
            <w:tcBorders>
              <w:top w:val="nil"/>
              <w:left w:val="nil"/>
              <w:bottom w:val="single" w:sz="6" w:space="0" w:color="00000A"/>
              <w:right w:val="nil"/>
            </w:tcBorders>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w:t>
            </w:r>
          </w:p>
        </w:tc>
        <w:tc>
          <w:tcPr>
            <w:tcW w:w="249" w:type="dxa"/>
            <w:tcBorders>
              <w:top w:val="nil"/>
              <w:left w:val="nil"/>
              <w:bottom w:val="nil"/>
              <w:right w:val="nil"/>
            </w:tcBorders>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w:t>
            </w:r>
          </w:p>
        </w:tc>
        <w:tc>
          <w:tcPr>
            <w:tcW w:w="1500" w:type="dxa"/>
            <w:tcBorders>
              <w:top w:val="nil"/>
              <w:left w:val="nil"/>
              <w:bottom w:val="single" w:sz="6" w:space="0" w:color="00000A"/>
              <w:right w:val="nil"/>
            </w:tcBorders>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w:t>
            </w:r>
          </w:p>
        </w:tc>
        <w:tc>
          <w:tcPr>
            <w:tcW w:w="249" w:type="dxa"/>
            <w:tcBorders>
              <w:top w:val="nil"/>
              <w:left w:val="nil"/>
              <w:bottom w:val="nil"/>
              <w:right w:val="nil"/>
            </w:tcBorders>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w:t>
            </w:r>
          </w:p>
        </w:tc>
        <w:tc>
          <w:tcPr>
            <w:tcW w:w="2877" w:type="dxa"/>
            <w:tcBorders>
              <w:top w:val="nil"/>
              <w:left w:val="nil"/>
              <w:bottom w:val="single" w:sz="6" w:space="0" w:color="00000A"/>
              <w:right w:val="nil"/>
            </w:tcBorders>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w:t>
            </w:r>
          </w:p>
        </w:tc>
      </w:tr>
      <w:tr w:rsidR="00FB4788" w:rsidRPr="00FA331A">
        <w:trPr>
          <w:jc w:val="center"/>
        </w:trPr>
        <w:tc>
          <w:tcPr>
            <w:tcW w:w="1999" w:type="dxa"/>
            <w:tcBorders>
              <w:top w:val="nil"/>
              <w:left w:val="nil"/>
              <w:bottom w:val="nil"/>
              <w:right w:val="nil"/>
            </w:tcBorders>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w:t>
            </w:r>
          </w:p>
        </w:tc>
        <w:tc>
          <w:tcPr>
            <w:tcW w:w="1250" w:type="dxa"/>
            <w:tcBorders>
              <w:top w:val="single" w:sz="6" w:space="0" w:color="00000A"/>
              <w:left w:val="nil"/>
              <w:bottom w:val="nil"/>
              <w:right w:val="nil"/>
            </w:tcBorders>
          </w:tcPr>
          <w:p w:rsidR="00FB4788" w:rsidRPr="00FA331A" w:rsidRDefault="00FB4788">
            <w:pPr>
              <w:widowControl w:val="0"/>
              <w:spacing w:after="0" w:line="240" w:lineRule="auto"/>
              <w:jc w:val="center"/>
              <w:rPr>
                <w:rFonts w:ascii="Times New Roman" w:hAnsi="Times New Roman"/>
                <w:sz w:val="24"/>
                <w:szCs w:val="24"/>
              </w:rPr>
            </w:pPr>
            <w:r w:rsidRPr="00FA331A">
              <w:rPr>
                <w:rFonts w:ascii="Times New Roman" w:hAnsi="Times New Roman"/>
                <w:sz w:val="24"/>
                <w:szCs w:val="24"/>
              </w:rPr>
              <w:t>(ФИО)</w:t>
            </w:r>
          </w:p>
        </w:tc>
        <w:tc>
          <w:tcPr>
            <w:tcW w:w="249" w:type="dxa"/>
            <w:tcBorders>
              <w:top w:val="nil"/>
              <w:left w:val="nil"/>
              <w:bottom w:val="nil"/>
              <w:right w:val="nil"/>
            </w:tcBorders>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w:t>
            </w:r>
          </w:p>
        </w:tc>
        <w:tc>
          <w:tcPr>
            <w:tcW w:w="1500" w:type="dxa"/>
            <w:tcBorders>
              <w:top w:val="single" w:sz="6" w:space="0" w:color="00000A"/>
              <w:left w:val="nil"/>
              <w:bottom w:val="nil"/>
              <w:right w:val="nil"/>
            </w:tcBorders>
          </w:tcPr>
          <w:p w:rsidR="00FB4788" w:rsidRPr="00FA331A" w:rsidRDefault="00FB4788">
            <w:pPr>
              <w:widowControl w:val="0"/>
              <w:spacing w:after="0" w:line="240" w:lineRule="auto"/>
              <w:jc w:val="center"/>
              <w:rPr>
                <w:rFonts w:ascii="Times New Roman" w:hAnsi="Times New Roman"/>
                <w:sz w:val="24"/>
                <w:szCs w:val="24"/>
              </w:rPr>
            </w:pPr>
            <w:r w:rsidRPr="00FA331A">
              <w:rPr>
                <w:rFonts w:ascii="Times New Roman" w:hAnsi="Times New Roman"/>
                <w:sz w:val="24"/>
                <w:szCs w:val="24"/>
              </w:rPr>
              <w:t>(подпись)</w:t>
            </w:r>
          </w:p>
        </w:tc>
        <w:tc>
          <w:tcPr>
            <w:tcW w:w="249" w:type="dxa"/>
            <w:tcBorders>
              <w:top w:val="nil"/>
              <w:left w:val="nil"/>
              <w:bottom w:val="nil"/>
              <w:right w:val="nil"/>
            </w:tcBorders>
          </w:tcPr>
          <w:p w:rsidR="00FB4788" w:rsidRPr="00FA331A" w:rsidRDefault="00FB4788">
            <w:pPr>
              <w:widowControl w:val="0"/>
              <w:spacing w:after="0" w:line="240" w:lineRule="auto"/>
              <w:rPr>
                <w:rFonts w:ascii="Times New Roman" w:hAnsi="Times New Roman"/>
                <w:sz w:val="24"/>
                <w:szCs w:val="24"/>
              </w:rPr>
            </w:pPr>
            <w:r w:rsidRPr="00FA331A">
              <w:rPr>
                <w:rFonts w:ascii="Times New Roman" w:hAnsi="Times New Roman"/>
                <w:sz w:val="24"/>
                <w:szCs w:val="24"/>
              </w:rPr>
              <w:t> </w:t>
            </w:r>
          </w:p>
        </w:tc>
        <w:tc>
          <w:tcPr>
            <w:tcW w:w="2877" w:type="dxa"/>
            <w:tcBorders>
              <w:top w:val="single" w:sz="6" w:space="0" w:color="00000A"/>
              <w:left w:val="nil"/>
              <w:bottom w:val="nil"/>
              <w:right w:val="nil"/>
            </w:tcBorders>
          </w:tcPr>
          <w:p w:rsidR="00FB4788" w:rsidRPr="00FA331A" w:rsidRDefault="00FB4788">
            <w:pPr>
              <w:widowControl w:val="0"/>
              <w:spacing w:after="0" w:line="240" w:lineRule="auto"/>
              <w:jc w:val="center"/>
              <w:rPr>
                <w:rFonts w:ascii="Times New Roman" w:hAnsi="Times New Roman"/>
                <w:sz w:val="24"/>
                <w:szCs w:val="24"/>
              </w:rPr>
            </w:pPr>
            <w:r w:rsidRPr="00FA331A">
              <w:rPr>
                <w:rFonts w:ascii="Times New Roman" w:hAnsi="Times New Roman"/>
                <w:sz w:val="24"/>
                <w:szCs w:val="24"/>
              </w:rPr>
              <w:t>(дата приема заявления)</w:t>
            </w:r>
          </w:p>
        </w:tc>
      </w:tr>
    </w:tbl>
    <w:p w:rsidR="00FB4788" w:rsidRPr="00FA331A" w:rsidRDefault="00FB4788">
      <w:pPr>
        <w:widowControl w:val="0"/>
        <w:spacing w:after="150" w:line="240" w:lineRule="auto"/>
        <w:rPr>
          <w:rFonts w:ascii="Times New Roman" w:hAnsi="Times New Roman"/>
          <w:sz w:val="24"/>
          <w:szCs w:val="24"/>
        </w:rPr>
      </w:pPr>
    </w:p>
    <w:tbl>
      <w:tblPr>
        <w:tblW w:w="0" w:type="auto"/>
        <w:jc w:val="center"/>
        <w:tblCellMar>
          <w:left w:w="0" w:type="dxa"/>
          <w:right w:w="0" w:type="dxa"/>
        </w:tblCellMar>
        <w:tblLook w:val="00A0"/>
      </w:tblPr>
      <w:tblGrid>
        <w:gridCol w:w="20"/>
        <w:gridCol w:w="7994"/>
      </w:tblGrid>
      <w:tr w:rsidR="00FB4788" w:rsidRPr="00FA331A">
        <w:trPr>
          <w:jc w:val="center"/>
        </w:trPr>
        <w:tc>
          <w:tcPr>
            <w:tcW w:w="5" w:type="dxa"/>
            <w:tcBorders>
              <w:top w:val="nil"/>
              <w:left w:val="nil"/>
              <w:bottom w:val="nil"/>
              <w:right w:val="nil"/>
            </w:tcBorders>
          </w:tcPr>
          <w:p w:rsidR="00FB4788" w:rsidRPr="00FA331A" w:rsidRDefault="00FB4788">
            <w:pPr>
              <w:widowControl w:val="0"/>
              <w:spacing w:after="0" w:line="240" w:lineRule="auto"/>
              <w:jc w:val="center"/>
              <w:rPr>
                <w:rFonts w:ascii="Times New Roman" w:hAnsi="Times New Roman"/>
                <w:sz w:val="24"/>
                <w:szCs w:val="24"/>
              </w:rPr>
            </w:pPr>
          </w:p>
        </w:tc>
        <w:tc>
          <w:tcPr>
            <w:tcW w:w="7994" w:type="dxa"/>
            <w:tcBorders>
              <w:top w:val="nil"/>
              <w:left w:val="nil"/>
              <w:bottom w:val="nil"/>
              <w:right w:val="nil"/>
            </w:tcBorders>
          </w:tcPr>
          <w:p w:rsidR="00FB4788" w:rsidRPr="00FA331A" w:rsidRDefault="00FB4788">
            <w:pPr>
              <w:widowControl w:val="0"/>
              <w:spacing w:after="0" w:line="240" w:lineRule="auto"/>
              <w:jc w:val="center"/>
              <w:rPr>
                <w:rFonts w:ascii="Times New Roman" w:hAnsi="Times New Roman"/>
                <w:sz w:val="24"/>
                <w:szCs w:val="24"/>
              </w:rPr>
            </w:pPr>
            <w:r w:rsidRPr="00FA331A">
              <w:rPr>
                <w:rFonts w:ascii="Times New Roman" w:hAnsi="Times New Roman"/>
                <w:sz w:val="24"/>
                <w:szCs w:val="24"/>
              </w:rPr>
              <w:t>Штамп территориального органа</w:t>
            </w:r>
          </w:p>
          <w:p w:rsidR="00FB4788" w:rsidRPr="00FA331A" w:rsidRDefault="00FB4788">
            <w:pPr>
              <w:widowControl w:val="0"/>
              <w:spacing w:after="0" w:line="240" w:lineRule="auto"/>
              <w:jc w:val="center"/>
              <w:rPr>
                <w:rFonts w:ascii="Times New Roman" w:hAnsi="Times New Roman"/>
                <w:sz w:val="24"/>
                <w:szCs w:val="24"/>
              </w:rPr>
            </w:pPr>
            <w:r w:rsidRPr="00FA331A">
              <w:rPr>
                <w:rFonts w:ascii="Times New Roman" w:hAnsi="Times New Roman"/>
                <w:sz w:val="24"/>
                <w:szCs w:val="24"/>
              </w:rPr>
              <w:t>Фонда, который принял заявление</w:t>
            </w:r>
          </w:p>
        </w:tc>
      </w:tr>
    </w:tbl>
    <w:p w:rsidR="00FB4788" w:rsidRPr="00FA331A" w:rsidRDefault="00FB4788">
      <w:pPr>
        <w:widowControl w:val="0"/>
        <w:spacing w:after="0" w:line="240" w:lineRule="auto"/>
        <w:jc w:val="both"/>
        <w:rPr>
          <w:rFonts w:ascii="Times New Roman" w:hAnsi="Times New Roman"/>
          <w:sz w:val="24"/>
          <w:szCs w:val="24"/>
        </w:rPr>
      </w:pPr>
      <w:r w:rsidRPr="00FA331A">
        <w:rPr>
          <w:rFonts w:ascii="Times New Roman" w:hAnsi="Times New Roman"/>
          <w:sz w:val="24"/>
          <w:szCs w:val="24"/>
        </w:rPr>
        <w:t>--------------------</w:t>
      </w:r>
    </w:p>
    <w:p w:rsidR="00FB4788" w:rsidRPr="00FA331A" w:rsidRDefault="00FB4788">
      <w:pPr>
        <w:widowControl w:val="0"/>
        <w:spacing w:after="0" w:line="240" w:lineRule="auto"/>
        <w:jc w:val="both"/>
        <w:rPr>
          <w:rFonts w:ascii="Times New Roman" w:hAnsi="Times New Roman"/>
          <w:sz w:val="24"/>
          <w:szCs w:val="24"/>
        </w:rPr>
      </w:pPr>
      <w:r w:rsidRPr="00FA331A">
        <w:rPr>
          <w:rFonts w:ascii="Times New Roman" w:hAnsi="Times New Roman"/>
          <w:sz w:val="24"/>
          <w:szCs w:val="24"/>
        </w:rPr>
        <w:t>&lt;*&gt; Форма плана предусмотрена приложением к Правилам.</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&lt;**&gt; Копия перечня мероприятий по улучшению условий и охраны труда работников, разработанного по результатам проведения специальной оценки условий труда, если указанный перечень разработан по результатам проведения специальной оценки условий труда.</w:t>
      </w:r>
    </w:p>
    <w:p w:rsidR="00FB4788" w:rsidRPr="00FA331A" w:rsidRDefault="00FB4788">
      <w:pPr>
        <w:widowControl w:val="0"/>
        <w:spacing w:after="150" w:line="240" w:lineRule="auto"/>
        <w:jc w:val="both"/>
        <w:rPr>
          <w:rFonts w:ascii="Times New Roman" w:hAnsi="Times New Roman"/>
          <w:sz w:val="24"/>
          <w:szCs w:val="24"/>
        </w:rPr>
      </w:pPr>
      <w:r w:rsidRPr="00FA331A">
        <w:rPr>
          <w:rFonts w:ascii="Times New Roman" w:hAnsi="Times New Roman"/>
          <w:sz w:val="24"/>
          <w:szCs w:val="24"/>
        </w:rPr>
        <w:t>&lt;***&gt; Предусмотрены Правилами.</w:t>
      </w:r>
    </w:p>
    <w:p w:rsidR="00FB4788" w:rsidRPr="00FA331A" w:rsidRDefault="00FB4788">
      <w:pPr>
        <w:widowControl w:val="0"/>
        <w:spacing w:after="0" w:line="240" w:lineRule="auto"/>
        <w:jc w:val="right"/>
        <w:rPr>
          <w:rFonts w:ascii="Times New Roman" w:hAnsi="Times New Roman"/>
          <w:i/>
          <w:iCs/>
          <w:sz w:val="24"/>
          <w:szCs w:val="24"/>
        </w:rPr>
      </w:pPr>
      <w:r w:rsidRPr="00FA331A">
        <w:rPr>
          <w:rFonts w:ascii="Times New Roman" w:hAnsi="Times New Roman"/>
          <w:i/>
          <w:iCs/>
          <w:sz w:val="24"/>
          <w:szCs w:val="24"/>
        </w:rPr>
        <w:t>Приложение N 4</w:t>
      </w:r>
    </w:p>
    <w:p w:rsidR="00FB4788" w:rsidRPr="00FA331A" w:rsidRDefault="00FB4788">
      <w:pPr>
        <w:widowControl w:val="0"/>
        <w:spacing w:after="0" w:line="240" w:lineRule="auto"/>
        <w:jc w:val="right"/>
        <w:rPr>
          <w:rFonts w:ascii="Times New Roman" w:hAnsi="Times New Roman"/>
          <w:i/>
          <w:iCs/>
          <w:sz w:val="24"/>
          <w:szCs w:val="24"/>
        </w:rPr>
      </w:pPr>
      <w:r w:rsidRPr="00FA331A">
        <w:rPr>
          <w:rFonts w:ascii="Times New Roman" w:hAnsi="Times New Roman"/>
          <w:i/>
          <w:iCs/>
          <w:sz w:val="24"/>
          <w:szCs w:val="24"/>
        </w:rPr>
        <w:t>к Административному регламенту</w:t>
      </w:r>
    </w:p>
    <w:p w:rsidR="00FB4788" w:rsidRPr="00FA331A" w:rsidRDefault="00FB4788">
      <w:pPr>
        <w:widowControl w:val="0"/>
        <w:spacing w:after="0" w:line="240" w:lineRule="auto"/>
        <w:jc w:val="right"/>
        <w:rPr>
          <w:rFonts w:ascii="Times New Roman" w:hAnsi="Times New Roman"/>
          <w:i/>
          <w:iCs/>
          <w:sz w:val="24"/>
          <w:szCs w:val="24"/>
        </w:rPr>
      </w:pPr>
      <w:r w:rsidRPr="00FA331A">
        <w:rPr>
          <w:rFonts w:ascii="Times New Roman" w:hAnsi="Times New Roman"/>
          <w:i/>
          <w:iCs/>
          <w:sz w:val="24"/>
          <w:szCs w:val="24"/>
        </w:rPr>
        <w:t>предоставления Фондом социального</w:t>
      </w:r>
    </w:p>
    <w:p w:rsidR="00FB4788" w:rsidRPr="00FA331A" w:rsidRDefault="00FB4788">
      <w:pPr>
        <w:widowControl w:val="0"/>
        <w:spacing w:after="0" w:line="240" w:lineRule="auto"/>
        <w:jc w:val="right"/>
        <w:rPr>
          <w:rFonts w:ascii="Times New Roman" w:hAnsi="Times New Roman"/>
          <w:i/>
          <w:iCs/>
          <w:sz w:val="24"/>
          <w:szCs w:val="24"/>
        </w:rPr>
      </w:pPr>
      <w:r w:rsidRPr="00FA331A">
        <w:rPr>
          <w:rFonts w:ascii="Times New Roman" w:hAnsi="Times New Roman"/>
          <w:i/>
          <w:iCs/>
          <w:sz w:val="24"/>
          <w:szCs w:val="24"/>
        </w:rPr>
        <w:t>страхования Российской Федерации</w:t>
      </w:r>
    </w:p>
    <w:p w:rsidR="00FB4788" w:rsidRPr="00FA331A" w:rsidRDefault="00FB4788">
      <w:pPr>
        <w:widowControl w:val="0"/>
        <w:spacing w:after="0" w:line="240" w:lineRule="auto"/>
        <w:jc w:val="right"/>
        <w:rPr>
          <w:rFonts w:ascii="Times New Roman" w:hAnsi="Times New Roman"/>
          <w:i/>
          <w:iCs/>
          <w:sz w:val="24"/>
          <w:szCs w:val="24"/>
        </w:rPr>
      </w:pPr>
      <w:r w:rsidRPr="00FA331A">
        <w:rPr>
          <w:rFonts w:ascii="Times New Roman" w:hAnsi="Times New Roman"/>
          <w:i/>
          <w:iCs/>
          <w:sz w:val="24"/>
          <w:szCs w:val="24"/>
        </w:rPr>
        <w:t>государственной услуги по принятию</w:t>
      </w:r>
    </w:p>
    <w:p w:rsidR="00FB4788" w:rsidRPr="00FA331A" w:rsidRDefault="00FB4788">
      <w:pPr>
        <w:widowControl w:val="0"/>
        <w:spacing w:after="0" w:line="240" w:lineRule="auto"/>
        <w:jc w:val="right"/>
        <w:rPr>
          <w:rFonts w:ascii="Times New Roman" w:hAnsi="Times New Roman"/>
          <w:i/>
          <w:iCs/>
          <w:sz w:val="24"/>
          <w:szCs w:val="24"/>
        </w:rPr>
      </w:pPr>
      <w:r w:rsidRPr="00FA331A">
        <w:rPr>
          <w:rFonts w:ascii="Times New Roman" w:hAnsi="Times New Roman"/>
          <w:i/>
          <w:iCs/>
          <w:sz w:val="24"/>
          <w:szCs w:val="24"/>
        </w:rPr>
        <w:t>решения о финансовом обеспечении</w:t>
      </w:r>
    </w:p>
    <w:p w:rsidR="00FB4788" w:rsidRPr="00FA331A" w:rsidRDefault="00FB4788">
      <w:pPr>
        <w:widowControl w:val="0"/>
        <w:spacing w:after="0" w:line="240" w:lineRule="auto"/>
        <w:jc w:val="right"/>
        <w:rPr>
          <w:rFonts w:ascii="Times New Roman" w:hAnsi="Times New Roman"/>
          <w:i/>
          <w:iCs/>
          <w:sz w:val="24"/>
          <w:szCs w:val="24"/>
        </w:rPr>
      </w:pPr>
      <w:r w:rsidRPr="00FA331A">
        <w:rPr>
          <w:rFonts w:ascii="Times New Roman" w:hAnsi="Times New Roman"/>
          <w:i/>
          <w:iCs/>
          <w:sz w:val="24"/>
          <w:szCs w:val="24"/>
        </w:rPr>
        <w:t>предупредительных мер по сокращению</w:t>
      </w:r>
    </w:p>
    <w:p w:rsidR="00FB4788" w:rsidRPr="00FA331A" w:rsidRDefault="00FB4788">
      <w:pPr>
        <w:widowControl w:val="0"/>
        <w:spacing w:after="0" w:line="240" w:lineRule="auto"/>
        <w:jc w:val="right"/>
        <w:rPr>
          <w:rFonts w:ascii="Times New Roman" w:hAnsi="Times New Roman"/>
          <w:i/>
          <w:iCs/>
          <w:sz w:val="24"/>
          <w:szCs w:val="24"/>
        </w:rPr>
      </w:pPr>
      <w:r w:rsidRPr="00FA331A">
        <w:rPr>
          <w:rFonts w:ascii="Times New Roman" w:hAnsi="Times New Roman"/>
          <w:i/>
          <w:iCs/>
          <w:sz w:val="24"/>
          <w:szCs w:val="24"/>
        </w:rPr>
        <w:t>производственного травматизма и</w:t>
      </w:r>
    </w:p>
    <w:p w:rsidR="00FB4788" w:rsidRPr="00FA331A" w:rsidRDefault="00FB4788">
      <w:pPr>
        <w:widowControl w:val="0"/>
        <w:spacing w:after="0" w:line="240" w:lineRule="auto"/>
        <w:jc w:val="right"/>
        <w:rPr>
          <w:rFonts w:ascii="Times New Roman" w:hAnsi="Times New Roman"/>
          <w:i/>
          <w:iCs/>
          <w:sz w:val="24"/>
          <w:szCs w:val="24"/>
        </w:rPr>
      </w:pPr>
      <w:r w:rsidRPr="00FA331A">
        <w:rPr>
          <w:rFonts w:ascii="Times New Roman" w:hAnsi="Times New Roman"/>
          <w:i/>
          <w:iCs/>
          <w:sz w:val="24"/>
          <w:szCs w:val="24"/>
        </w:rPr>
        <w:t>профессиональных заболеваний работников</w:t>
      </w:r>
    </w:p>
    <w:p w:rsidR="00FB4788" w:rsidRPr="00FA331A" w:rsidRDefault="00FB4788">
      <w:pPr>
        <w:widowControl w:val="0"/>
        <w:spacing w:after="0" w:line="240" w:lineRule="auto"/>
        <w:jc w:val="right"/>
        <w:rPr>
          <w:rFonts w:ascii="Times New Roman" w:hAnsi="Times New Roman"/>
          <w:i/>
          <w:iCs/>
          <w:sz w:val="24"/>
          <w:szCs w:val="24"/>
        </w:rPr>
      </w:pPr>
      <w:r w:rsidRPr="00FA331A">
        <w:rPr>
          <w:rFonts w:ascii="Times New Roman" w:hAnsi="Times New Roman"/>
          <w:i/>
          <w:iCs/>
          <w:sz w:val="24"/>
          <w:szCs w:val="24"/>
        </w:rPr>
        <w:t>и санаторно-курортного лечения</w:t>
      </w:r>
    </w:p>
    <w:p w:rsidR="00FB4788" w:rsidRPr="00FA331A" w:rsidRDefault="00FB4788">
      <w:pPr>
        <w:widowControl w:val="0"/>
        <w:spacing w:after="0" w:line="240" w:lineRule="auto"/>
        <w:jc w:val="right"/>
        <w:rPr>
          <w:rFonts w:ascii="Times New Roman" w:hAnsi="Times New Roman"/>
          <w:i/>
          <w:iCs/>
          <w:sz w:val="24"/>
          <w:szCs w:val="24"/>
        </w:rPr>
      </w:pPr>
      <w:r w:rsidRPr="00FA331A">
        <w:rPr>
          <w:rFonts w:ascii="Times New Roman" w:hAnsi="Times New Roman"/>
          <w:i/>
          <w:iCs/>
          <w:sz w:val="24"/>
          <w:szCs w:val="24"/>
        </w:rPr>
        <w:t>работников, занятых на работах с вредными</w:t>
      </w:r>
    </w:p>
    <w:p w:rsidR="00FB4788" w:rsidRPr="00FA331A" w:rsidRDefault="00FB4788">
      <w:pPr>
        <w:widowControl w:val="0"/>
        <w:spacing w:after="0" w:line="240" w:lineRule="auto"/>
        <w:jc w:val="right"/>
        <w:rPr>
          <w:rFonts w:ascii="Times New Roman" w:hAnsi="Times New Roman"/>
          <w:i/>
          <w:iCs/>
          <w:sz w:val="24"/>
          <w:szCs w:val="24"/>
        </w:rPr>
      </w:pPr>
      <w:r w:rsidRPr="00FA331A">
        <w:rPr>
          <w:rFonts w:ascii="Times New Roman" w:hAnsi="Times New Roman"/>
          <w:i/>
          <w:iCs/>
          <w:sz w:val="24"/>
          <w:szCs w:val="24"/>
        </w:rPr>
        <w:t>и (или) опасными производственными</w:t>
      </w:r>
    </w:p>
    <w:p w:rsidR="00FB4788" w:rsidRPr="00FA331A" w:rsidRDefault="00FB4788">
      <w:pPr>
        <w:widowControl w:val="0"/>
        <w:spacing w:after="0" w:line="240" w:lineRule="auto"/>
        <w:jc w:val="right"/>
        <w:rPr>
          <w:rFonts w:ascii="Times New Roman" w:hAnsi="Times New Roman"/>
          <w:i/>
          <w:iCs/>
          <w:sz w:val="24"/>
          <w:szCs w:val="24"/>
        </w:rPr>
      </w:pPr>
      <w:r w:rsidRPr="00FA331A">
        <w:rPr>
          <w:rFonts w:ascii="Times New Roman" w:hAnsi="Times New Roman"/>
          <w:i/>
          <w:iCs/>
          <w:sz w:val="24"/>
          <w:szCs w:val="24"/>
        </w:rPr>
        <w:t>факторами, утвержденному приказом</w:t>
      </w:r>
    </w:p>
    <w:p w:rsidR="00FB4788" w:rsidRPr="00FA331A" w:rsidRDefault="00FB4788">
      <w:pPr>
        <w:widowControl w:val="0"/>
        <w:spacing w:after="0" w:line="240" w:lineRule="auto"/>
        <w:jc w:val="right"/>
        <w:rPr>
          <w:rFonts w:ascii="Times New Roman" w:hAnsi="Times New Roman"/>
          <w:i/>
          <w:iCs/>
          <w:sz w:val="24"/>
          <w:szCs w:val="24"/>
        </w:rPr>
      </w:pPr>
      <w:r w:rsidRPr="00FA331A">
        <w:rPr>
          <w:rFonts w:ascii="Times New Roman" w:hAnsi="Times New Roman"/>
          <w:i/>
          <w:iCs/>
          <w:sz w:val="24"/>
          <w:szCs w:val="24"/>
        </w:rPr>
        <w:t>Министерства труда и социальной защиты</w:t>
      </w:r>
    </w:p>
    <w:p w:rsidR="00FB4788" w:rsidRPr="00FA331A" w:rsidRDefault="00FB4788">
      <w:pPr>
        <w:widowControl w:val="0"/>
        <w:spacing w:after="0" w:line="240" w:lineRule="auto"/>
        <w:jc w:val="right"/>
        <w:rPr>
          <w:rFonts w:ascii="Times New Roman" w:hAnsi="Times New Roman"/>
          <w:i/>
          <w:iCs/>
          <w:sz w:val="24"/>
          <w:szCs w:val="24"/>
        </w:rPr>
      </w:pPr>
      <w:r w:rsidRPr="00FA331A">
        <w:rPr>
          <w:rFonts w:ascii="Times New Roman" w:hAnsi="Times New Roman"/>
          <w:i/>
          <w:iCs/>
          <w:sz w:val="24"/>
          <w:szCs w:val="24"/>
        </w:rPr>
        <w:t>Российской Федерации</w:t>
      </w:r>
    </w:p>
    <w:p w:rsidR="00FB4788" w:rsidRPr="00FA331A" w:rsidRDefault="00FB4788">
      <w:pPr>
        <w:widowControl w:val="0"/>
        <w:spacing w:after="0" w:line="240" w:lineRule="auto"/>
        <w:jc w:val="right"/>
        <w:rPr>
          <w:rFonts w:ascii="Times New Roman" w:hAnsi="Times New Roman"/>
          <w:i/>
          <w:iCs/>
          <w:sz w:val="24"/>
          <w:szCs w:val="24"/>
        </w:rPr>
      </w:pPr>
      <w:r w:rsidRPr="00FA331A">
        <w:rPr>
          <w:rFonts w:ascii="Times New Roman" w:hAnsi="Times New Roman"/>
          <w:i/>
          <w:iCs/>
          <w:sz w:val="24"/>
          <w:szCs w:val="24"/>
        </w:rPr>
        <w:t>от 2 сентября 2014 г. N 598н</w:t>
      </w:r>
    </w:p>
    <w:p w:rsidR="00FB4788" w:rsidRPr="00FA331A" w:rsidRDefault="00FB4788">
      <w:pPr>
        <w:widowControl w:val="0"/>
        <w:spacing w:after="150" w:line="240" w:lineRule="auto"/>
        <w:jc w:val="center"/>
        <w:rPr>
          <w:rFonts w:ascii="Times New Roman" w:hAnsi="Times New Roman"/>
          <w:b/>
          <w:bCs/>
          <w:sz w:val="36"/>
          <w:szCs w:val="36"/>
        </w:rPr>
      </w:pPr>
      <w:r w:rsidRPr="00FA331A">
        <w:rPr>
          <w:rFonts w:ascii="Times New Roman" w:hAnsi="Times New Roman"/>
          <w:b/>
          <w:bCs/>
          <w:sz w:val="36"/>
          <w:szCs w:val="36"/>
        </w:rPr>
        <w:t>БЛОК-СХЕМА ПОСЛЕДОВАТЕЛЬНОСТИ АДМИНИСТРАТИВНЫХ ПРОЦЕДУР ПРИ ПРЕДОСТАВЛЕНИИ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FB4788" w:rsidRPr="00FA331A" w:rsidRDefault="00FB4788">
      <w:pPr>
        <w:widowControl w:val="0"/>
        <w:spacing w:after="150" w:line="240" w:lineRule="auto"/>
        <w:rPr>
          <w:rFonts w:ascii="Times New Roman" w:hAnsi="Times New Roman"/>
          <w:sz w:val="24"/>
          <w:szCs w:val="24"/>
        </w:rPr>
      </w:pPr>
      <w:r w:rsidRPr="00FA331A">
        <w:rPr>
          <w:rFonts w:ascii="Times New Roman" w:hAnsi="Times New Roman"/>
          <w:sz w:val="24"/>
          <w:szCs w:val="24"/>
        </w:rPr>
        <w:t>(в ред. Приказа Минтруда РФ от 04.04.2017 N 334н)</w:t>
      </w:r>
    </w:p>
    <w:p w:rsidR="00FB4788" w:rsidRPr="00FA331A" w:rsidRDefault="00FB4788">
      <w:pPr>
        <w:widowControl w:val="0"/>
        <w:spacing w:after="150" w:line="240" w:lineRule="auto"/>
        <w:jc w:val="center"/>
      </w:pPr>
      <w:r>
        <w:rPr>
          <w:noProof/>
        </w:rPr>
        <w:pict>
          <v:rect id="shape_0" o:spid="_x0000_s1026" style="position:absolute;left:0;text-align:left;margin-left:18pt;margin-top:81pt;width:495pt;height:450pt;z-index:251658240" stroked="f" strokecolor="#3465a4">
            <v:stroke joinstyle="round"/>
            <v:imagedata r:id="rId5" o:title=""/>
          </v:rect>
        </w:pict>
      </w:r>
    </w:p>
    <w:sectPr w:rsidR="00FB4788" w:rsidRPr="00FA331A" w:rsidSect="00924FF3">
      <w:pgSz w:w="12240" w:h="15840"/>
      <w:pgMar w:top="567" w:right="567" w:bottom="567" w:left="567" w:header="0" w:footer="0" w:gutter="0"/>
      <w:cols w:space="720"/>
      <w:formProt w:val="0"/>
      <w:docGrid w:linePitch="24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iberation Sans">
    <w:altName w:val="Arial"/>
    <w:panose1 w:val="020B0604020202020204"/>
    <w:charset w:val="CC"/>
    <w:family w:val="swiss"/>
    <w:pitch w:val="variable"/>
    <w:sig w:usb0="A00002AF" w:usb1="500078FB" w:usb2="00000000" w:usb3="00000000" w:csb0="0000009F" w:csb1="00000000"/>
  </w:font>
  <w:font w:name="Droid Sans Fallback">
    <w:panose1 w:val="020B0502000000000001"/>
    <w:charset w:val="80"/>
    <w:family w:val="swiss"/>
    <w:pitch w:val="variable"/>
    <w:sig w:usb0="B1002AFF" w:usb1="2BDFFCFB" w:usb2="00000036" w:usb3="00000000" w:csb0="003F01FF" w:csb1="00000000"/>
  </w:font>
  <w:font w:name="FreeSans">
    <w:panose1 w:val="020B0504020202020204"/>
    <w:charset w:val="CC"/>
    <w:family w:val="swiss"/>
    <w:pitch w:val="variable"/>
    <w:sig w:usb0="E4838EFF" w:usb1="4200FDFF" w:usb2="000030A0" w:usb3="00000000" w:csb0="000001B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embedSystemFont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4FF3"/>
    <w:rsid w:val="000521FB"/>
    <w:rsid w:val="000A6BF5"/>
    <w:rsid w:val="000B1DAC"/>
    <w:rsid w:val="000F28BE"/>
    <w:rsid w:val="0028748A"/>
    <w:rsid w:val="002974E4"/>
    <w:rsid w:val="00561954"/>
    <w:rsid w:val="007979CE"/>
    <w:rsid w:val="007C4123"/>
    <w:rsid w:val="00827447"/>
    <w:rsid w:val="00884F3E"/>
    <w:rsid w:val="00924FF3"/>
    <w:rsid w:val="00FA331A"/>
    <w:rsid w:val="00FB478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FF3"/>
    <w:pPr>
      <w:suppressAutoHyphens/>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
    <w:name w:val="Интернет-ссылка"/>
    <w:uiPriority w:val="99"/>
    <w:rsid w:val="00924FF3"/>
    <w:rPr>
      <w:color w:val="000080"/>
      <w:u w:val="single"/>
    </w:rPr>
  </w:style>
  <w:style w:type="paragraph" w:customStyle="1" w:styleId="a">
    <w:name w:val="Заголовок"/>
    <w:basedOn w:val="Normal"/>
    <w:next w:val="BodyText"/>
    <w:uiPriority w:val="99"/>
    <w:rsid w:val="00924FF3"/>
    <w:pPr>
      <w:keepNext/>
      <w:spacing w:before="240" w:after="120"/>
    </w:pPr>
    <w:rPr>
      <w:rFonts w:ascii="Liberation Sans" w:eastAsia="Droid Sans Fallback" w:hAnsi="Liberation Sans" w:cs="FreeSans"/>
      <w:sz w:val="28"/>
      <w:szCs w:val="28"/>
    </w:rPr>
  </w:style>
  <w:style w:type="paragraph" w:styleId="BodyText">
    <w:name w:val="Body Text"/>
    <w:basedOn w:val="Normal"/>
    <w:link w:val="BodyTextChar"/>
    <w:uiPriority w:val="99"/>
    <w:rsid w:val="00924FF3"/>
    <w:pPr>
      <w:spacing w:after="140" w:line="288" w:lineRule="auto"/>
    </w:pPr>
  </w:style>
  <w:style w:type="character" w:customStyle="1" w:styleId="BodyTextChar">
    <w:name w:val="Body Text Char"/>
    <w:basedOn w:val="DefaultParagraphFont"/>
    <w:link w:val="BodyText"/>
    <w:uiPriority w:val="99"/>
    <w:semiHidden/>
    <w:locked/>
    <w:rsid w:val="007979CE"/>
    <w:rPr>
      <w:rFonts w:cs="Times New Roman"/>
    </w:rPr>
  </w:style>
  <w:style w:type="paragraph" w:styleId="List">
    <w:name w:val="List"/>
    <w:basedOn w:val="BodyText"/>
    <w:uiPriority w:val="99"/>
    <w:rsid w:val="00924FF3"/>
    <w:rPr>
      <w:rFonts w:cs="FreeSans"/>
    </w:rPr>
  </w:style>
  <w:style w:type="paragraph" w:styleId="Title">
    <w:name w:val="Title"/>
    <w:basedOn w:val="Normal"/>
    <w:link w:val="TitleChar"/>
    <w:uiPriority w:val="99"/>
    <w:qFormat/>
    <w:rsid w:val="00924FF3"/>
    <w:pPr>
      <w:suppressLineNumbers/>
      <w:spacing w:before="120" w:after="120"/>
    </w:pPr>
    <w:rPr>
      <w:rFonts w:cs="FreeSans"/>
      <w:i/>
      <w:iCs/>
      <w:sz w:val="24"/>
      <w:szCs w:val="24"/>
    </w:rPr>
  </w:style>
  <w:style w:type="character" w:customStyle="1" w:styleId="TitleChar">
    <w:name w:val="Title Char"/>
    <w:basedOn w:val="DefaultParagraphFont"/>
    <w:link w:val="Title"/>
    <w:uiPriority w:val="99"/>
    <w:locked/>
    <w:rsid w:val="007979CE"/>
    <w:rPr>
      <w:rFonts w:ascii="Cambria" w:hAnsi="Cambria" w:cs="Times New Roman"/>
      <w:b/>
      <w:bCs/>
      <w:kern w:val="28"/>
      <w:sz w:val="32"/>
      <w:szCs w:val="32"/>
    </w:rPr>
  </w:style>
  <w:style w:type="paragraph" w:styleId="Index1">
    <w:name w:val="index 1"/>
    <w:basedOn w:val="Normal"/>
    <w:next w:val="Normal"/>
    <w:autoRedefine/>
    <w:uiPriority w:val="99"/>
    <w:semiHidden/>
    <w:rsid w:val="00827447"/>
    <w:pPr>
      <w:ind w:left="220" w:hanging="220"/>
    </w:pPr>
  </w:style>
  <w:style w:type="paragraph" w:styleId="IndexHeading">
    <w:name w:val="index heading"/>
    <w:basedOn w:val="Normal"/>
    <w:uiPriority w:val="99"/>
    <w:rsid w:val="00924FF3"/>
    <w:pPr>
      <w:suppressLineNumbers/>
    </w:pPr>
    <w:rPr>
      <w:rFonts w:cs="FreeSans"/>
    </w:rPr>
  </w:style>
  <w:style w:type="character" w:styleId="Hyperlink">
    <w:name w:val="Hyperlink"/>
    <w:basedOn w:val="DefaultParagraphFont"/>
    <w:uiPriority w:val="99"/>
    <w:rsid w:val="000B1DA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otot.ru/wp-content/uploads/2016/09/Prikaz-Mintruda-02-sentyabrya-2014-598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52</Pages>
  <Words>18632</Words>
  <Characters>-32766</Characters>
  <Application>Microsoft Office Outlook</Application>
  <DocSecurity>0</DocSecurity>
  <Lines>0</Lines>
  <Paragraphs>0</Paragraphs>
  <ScaleCrop>false</ScaleCrop>
  <Company>https://otot.ru/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otot.ru</dc:creator>
  <cp:keywords/>
  <dc:description/>
  <cp:lastModifiedBy>avtor</cp:lastModifiedBy>
  <cp:revision>6</cp:revision>
  <dcterms:created xsi:type="dcterms:W3CDTF">2018-12-27T10:25:00Z</dcterms:created>
  <dcterms:modified xsi:type="dcterms:W3CDTF">2018-12-28T06:40:00Z</dcterms:modified>
</cp:coreProperties>
</file>